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E2F" w:rsidRPr="00FA4439" w:rsidRDefault="001F7E2F" w:rsidP="001F7E2F">
      <w:pPr>
        <w:rPr>
          <w:rFonts w:ascii="Times New Roman" w:eastAsia="Times New Roman" w:hAnsi="Times New Roman" w:cs="Times New Roman"/>
          <w:color w:val="000000"/>
          <w:sz w:val="28"/>
          <w:szCs w:val="24"/>
        </w:rPr>
      </w:pPr>
      <w:r>
        <w:rPr>
          <w:sz w:val="28"/>
          <w:szCs w:val="28"/>
        </w:rPr>
        <w:t xml:space="preserve">  </w:t>
      </w:r>
      <w:r w:rsidRPr="00FA4439">
        <w:rPr>
          <w:rFonts w:ascii="Monotype Corsiva" w:eastAsia="Times New Roman" w:hAnsi="Monotype Corsiva" w:cs="Times New Roman"/>
          <w:noProof/>
          <w:color w:val="FF00FF"/>
          <w:sz w:val="48"/>
          <w:szCs w:val="24"/>
        </w:rPr>
        <w:drawing>
          <wp:inline distT="0" distB="0" distL="0" distR="0" wp14:anchorId="170D3E09" wp14:editId="7211ACD1">
            <wp:extent cx="1995805" cy="1932305"/>
            <wp:effectExtent l="0" t="0" r="10795" b="0"/>
            <wp:docPr id="1" name="Picture 1" descr="CALYP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YPS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95805" cy="1932305"/>
                    </a:xfrm>
                    <a:prstGeom prst="rect">
                      <a:avLst/>
                    </a:prstGeom>
                    <a:noFill/>
                    <a:ln>
                      <a:noFill/>
                    </a:ln>
                  </pic:spPr>
                </pic:pic>
              </a:graphicData>
            </a:graphic>
          </wp:inline>
        </w:drawing>
      </w:r>
      <w:r w:rsidRPr="00FA4439">
        <w:rPr>
          <w:rFonts w:ascii="Monotype Corsiva" w:eastAsia="Times New Roman" w:hAnsi="Monotype Corsiva" w:cs="Times New Roman"/>
          <w:sz w:val="48"/>
          <w:szCs w:val="24"/>
        </w:rPr>
        <w:t xml:space="preserve">                Calypso Companion</w:t>
      </w:r>
      <w:r w:rsidRPr="00FA4439">
        <w:rPr>
          <w:rFonts w:ascii="Monotype Corsiva" w:eastAsia="Times New Roman" w:hAnsi="Monotype Corsiva" w:cs="Times New Roman"/>
          <w:sz w:val="48"/>
          <w:szCs w:val="24"/>
        </w:rPr>
        <w:tab/>
      </w:r>
      <w:r w:rsidRPr="00FA4439">
        <w:rPr>
          <w:rFonts w:ascii="Times New Roman" w:eastAsia="Times New Roman" w:hAnsi="Times New Roman" w:cs="Times New Roman"/>
          <w:color w:val="000000"/>
          <w:sz w:val="28"/>
          <w:szCs w:val="24"/>
        </w:rPr>
        <w:tab/>
        <w:t xml:space="preserve">                                                                                                                                                                           </w:t>
      </w:r>
    </w:p>
    <w:p w:rsidR="001F7E2F" w:rsidRPr="00FA4439" w:rsidRDefault="001F7E2F" w:rsidP="001F7E2F">
      <w:pPr>
        <w:spacing w:after="0" w:line="240" w:lineRule="auto"/>
        <w:rPr>
          <w:rFonts w:ascii="Times New Roman" w:eastAsia="Times New Roman" w:hAnsi="Times New Roman" w:cs="Times New Roman"/>
          <w:color w:val="000000"/>
          <w:sz w:val="28"/>
          <w:szCs w:val="24"/>
        </w:rPr>
      </w:pPr>
      <w:r w:rsidRPr="00FA4439">
        <w:rPr>
          <w:rFonts w:ascii="Times New Roman" w:eastAsia="Times New Roman" w:hAnsi="Times New Roman" w:cs="Times New Roman"/>
          <w:color w:val="000000"/>
          <w:sz w:val="28"/>
          <w:szCs w:val="24"/>
        </w:rPr>
        <w:t xml:space="preserve">                                                                  </w:t>
      </w:r>
      <w:r>
        <w:rPr>
          <w:rFonts w:ascii="Times New Roman" w:eastAsia="Times New Roman" w:hAnsi="Times New Roman" w:cs="Times New Roman"/>
          <w:color w:val="000000"/>
          <w:sz w:val="28"/>
          <w:szCs w:val="24"/>
        </w:rPr>
        <w:t xml:space="preserve">          May 2017 Vol. 25</w:t>
      </w:r>
      <w:r w:rsidR="00CB4C46">
        <w:rPr>
          <w:rFonts w:ascii="Times New Roman" w:eastAsia="Times New Roman" w:hAnsi="Times New Roman" w:cs="Times New Roman"/>
          <w:color w:val="000000"/>
          <w:sz w:val="28"/>
          <w:szCs w:val="24"/>
        </w:rPr>
        <w:t>.1</w:t>
      </w:r>
      <w:r w:rsidRPr="00FA4439">
        <w:rPr>
          <w:rFonts w:ascii="Times New Roman" w:eastAsia="Times New Roman" w:hAnsi="Times New Roman" w:cs="Times New Roman"/>
          <w:color w:val="000000"/>
          <w:sz w:val="28"/>
          <w:szCs w:val="24"/>
        </w:rPr>
        <w:t xml:space="preserve">                                                               </w:t>
      </w:r>
    </w:p>
    <w:p w:rsidR="001F7E2F" w:rsidRPr="00FA4439" w:rsidRDefault="001F7E2F" w:rsidP="001F7E2F">
      <w:pPr>
        <w:spacing w:after="0" w:line="240" w:lineRule="auto"/>
        <w:rPr>
          <w:rFonts w:ascii="Times New Roman" w:eastAsia="Times New Roman" w:hAnsi="Times New Roman" w:cs="Times New Roman"/>
          <w:color w:val="000000"/>
          <w:sz w:val="28"/>
          <w:szCs w:val="24"/>
        </w:rPr>
      </w:pP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Newsletter yearly subscription:  Free to Members</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 xml:space="preserve">Editor:  </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President:  Derek Antonelli- antonelli8@frontier.com</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Vice President:  Vacant</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Secretary; Karen Williams-williamskaren322@gmail.com</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Treasurer:  Janet Benoit- jebenoit@sisna.com</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ab/>
        <w:t xml:space="preserve">Mail: P.O. Box 331, Careywood, ID 83809  </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ab/>
        <w:t>Phone:  (208) 683-2407</w:t>
      </w:r>
    </w:p>
    <w:p w:rsidR="001F7E2F" w:rsidRPr="00FA4439" w:rsidRDefault="001F7E2F" w:rsidP="001F7E2F">
      <w:pPr>
        <w:spacing w:after="0" w:line="240" w:lineRule="auto"/>
        <w:rPr>
          <w:rFonts w:ascii="Times New Roman" w:eastAsia="Times New Roman" w:hAnsi="Times New Roman" w:cs="Times New Roman"/>
          <w:color w:val="000000"/>
          <w:sz w:val="28"/>
          <w:szCs w:val="28"/>
        </w:rPr>
      </w:pPr>
    </w:p>
    <w:p w:rsidR="001F7E2F" w:rsidRPr="00FA4439" w:rsidRDefault="001F7E2F" w:rsidP="001F7E2F">
      <w:pPr>
        <w:spacing w:after="0" w:line="240" w:lineRule="auto"/>
        <w:ind w:right="-720"/>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 xml:space="preserve">The Calypso Chapter of the Idaho Native Plant Society meets on the first Wednesday of March, </w:t>
      </w:r>
    </w:p>
    <w:p w:rsidR="001F7E2F" w:rsidRPr="00FA4439" w:rsidRDefault="001F7E2F" w:rsidP="001F7E2F">
      <w:pPr>
        <w:spacing w:after="0" w:line="240" w:lineRule="auto"/>
        <w:ind w:right="-720"/>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 xml:space="preserve">April, May and October.  The Chapter schedules field trips during the spring, summer, and fall.  </w:t>
      </w:r>
    </w:p>
    <w:p w:rsidR="00E11D99" w:rsidRDefault="001F7E2F" w:rsidP="001F7E2F">
      <w:pPr>
        <w:spacing w:after="0" w:line="240" w:lineRule="auto"/>
        <w:ind w:right="-720"/>
        <w:rPr>
          <w:rFonts w:ascii="Times New Roman" w:eastAsia="Times New Roman" w:hAnsi="Times New Roman" w:cs="Times New Roman"/>
          <w:color w:val="000000"/>
          <w:sz w:val="28"/>
          <w:szCs w:val="28"/>
        </w:rPr>
      </w:pPr>
      <w:r w:rsidRPr="00FA4439">
        <w:rPr>
          <w:rFonts w:ascii="Times New Roman" w:eastAsia="Times New Roman" w:hAnsi="Times New Roman" w:cs="Times New Roman"/>
          <w:color w:val="000000"/>
          <w:sz w:val="28"/>
          <w:szCs w:val="28"/>
        </w:rPr>
        <w:t xml:space="preserve">The Calypso Chapter of the INPS was founded in 1991.  We continue our efforts in promoting </w:t>
      </w:r>
    </w:p>
    <w:p w:rsidR="001F7E2F" w:rsidRPr="00FA4439" w:rsidRDefault="001F7E2F" w:rsidP="001F7E2F">
      <w:pPr>
        <w:spacing w:after="0" w:line="240" w:lineRule="auto"/>
        <w:ind w:right="-720"/>
        <w:rPr>
          <w:rFonts w:ascii="Times New Roman" w:eastAsia="Times New Roman" w:hAnsi="Times New Roman" w:cs="Times New Roman"/>
          <w:color w:val="000000"/>
          <w:sz w:val="28"/>
          <w:szCs w:val="28"/>
        </w:rPr>
      </w:pPr>
      <w:proofErr w:type="gramStart"/>
      <w:r w:rsidRPr="00FA4439">
        <w:rPr>
          <w:rFonts w:ascii="Times New Roman" w:eastAsia="Times New Roman" w:hAnsi="Times New Roman" w:cs="Times New Roman"/>
          <w:color w:val="000000"/>
          <w:sz w:val="28"/>
          <w:szCs w:val="28"/>
        </w:rPr>
        <w:t>interest</w:t>
      </w:r>
      <w:proofErr w:type="gramEnd"/>
      <w:r w:rsidRPr="00FA4439">
        <w:rPr>
          <w:rFonts w:ascii="Times New Roman" w:eastAsia="Times New Roman" w:hAnsi="Times New Roman" w:cs="Times New Roman"/>
          <w:color w:val="000000"/>
          <w:sz w:val="28"/>
          <w:szCs w:val="28"/>
        </w:rPr>
        <w:t xml:space="preserve"> in native plants and native plant communities, collecting and sharing information on all </w:t>
      </w:r>
    </w:p>
    <w:p w:rsidR="001F7E2F" w:rsidRPr="00FA4439" w:rsidRDefault="001F7E2F" w:rsidP="001F7E2F">
      <w:pPr>
        <w:spacing w:after="0" w:line="240" w:lineRule="auto"/>
        <w:ind w:right="-720"/>
        <w:rPr>
          <w:rFonts w:ascii="Times New Roman" w:eastAsia="Times New Roman" w:hAnsi="Times New Roman" w:cs="Times New Roman"/>
          <w:color w:val="000000"/>
          <w:sz w:val="28"/>
          <w:szCs w:val="28"/>
        </w:rPr>
      </w:pPr>
      <w:proofErr w:type="gramStart"/>
      <w:r w:rsidRPr="00FA4439">
        <w:rPr>
          <w:rFonts w:ascii="Times New Roman" w:eastAsia="Times New Roman" w:hAnsi="Times New Roman" w:cs="Times New Roman"/>
          <w:color w:val="000000"/>
          <w:sz w:val="28"/>
          <w:szCs w:val="28"/>
        </w:rPr>
        <w:t>phases</w:t>
      </w:r>
      <w:proofErr w:type="gramEnd"/>
      <w:r w:rsidRPr="00FA4439">
        <w:rPr>
          <w:rFonts w:ascii="Times New Roman" w:eastAsia="Times New Roman" w:hAnsi="Times New Roman" w:cs="Times New Roman"/>
          <w:color w:val="000000"/>
          <w:sz w:val="28"/>
          <w:szCs w:val="28"/>
        </w:rPr>
        <w:t xml:space="preserve"> of botany concerning this flora.  Membership is open to all interested in the native plant community.</w:t>
      </w:r>
    </w:p>
    <w:p w:rsidR="001F7E2F" w:rsidRPr="00FA4439" w:rsidRDefault="001F7E2F" w:rsidP="001F7E2F">
      <w:pPr>
        <w:spacing w:after="0" w:line="240" w:lineRule="auto"/>
        <w:rPr>
          <w:rFonts w:ascii="Times New Roman" w:eastAsia="Times New Roman" w:hAnsi="Times New Roman" w:cs="Times New Roman"/>
          <w:color w:val="000000"/>
          <w:sz w:val="24"/>
          <w:szCs w:val="24"/>
        </w:rPr>
      </w:pPr>
      <w:r w:rsidRPr="00FA4439">
        <w:rPr>
          <w:rFonts w:ascii="Times New Roman" w:eastAsia="Times New Roman" w:hAnsi="Times New Roman" w:cs="Times New Roman"/>
          <w:color w:val="000000"/>
          <w:sz w:val="24"/>
          <w:szCs w:val="24"/>
        </w:rPr>
        <w:t>________________________________________________________________________</w:t>
      </w:r>
    </w:p>
    <w:p w:rsidR="001F7E2F" w:rsidRPr="00FA4439" w:rsidRDefault="001F7E2F" w:rsidP="001F7E2F">
      <w:pPr>
        <w:spacing w:after="0" w:line="240" w:lineRule="auto"/>
        <w:rPr>
          <w:rFonts w:ascii="Times New Roman" w:eastAsia="Times New Roman" w:hAnsi="Times New Roman" w:cs="Times New Roman"/>
          <w:b/>
          <w:color w:val="000000"/>
          <w:sz w:val="28"/>
          <w:szCs w:val="24"/>
        </w:rPr>
      </w:pPr>
      <w:r w:rsidRPr="00FA4439">
        <w:rPr>
          <w:rFonts w:ascii="Times New Roman" w:eastAsia="Times New Roman" w:hAnsi="Times New Roman" w:cs="Times New Roman"/>
          <w:b/>
          <w:color w:val="000000"/>
          <w:sz w:val="28"/>
          <w:szCs w:val="24"/>
        </w:rPr>
        <w:t>Next Meeting</w:t>
      </w:r>
    </w:p>
    <w:p w:rsidR="001F7E2F" w:rsidRPr="00FA4439" w:rsidRDefault="001F7E2F" w:rsidP="001F7E2F">
      <w:pPr>
        <w:widowControl w:val="0"/>
        <w:autoSpaceDE w:val="0"/>
        <w:autoSpaceDN w:val="0"/>
        <w:adjustRightInd w:val="0"/>
        <w:spacing w:after="0" w:line="240" w:lineRule="auto"/>
        <w:rPr>
          <w:rFonts w:ascii="Times New Roman" w:eastAsia="Times New Roman" w:hAnsi="Times New Roman" w:cs="Helvetica"/>
          <w:sz w:val="28"/>
          <w:szCs w:val="28"/>
        </w:rPr>
      </w:pPr>
      <w:r w:rsidRPr="00FA4439">
        <w:rPr>
          <w:rFonts w:ascii="Times New Roman" w:eastAsia="Times New Roman" w:hAnsi="Times New Roman" w:cs="Times New Roman"/>
          <w:color w:val="000000"/>
          <w:sz w:val="28"/>
          <w:szCs w:val="24"/>
        </w:rPr>
        <w:tab/>
        <w:t xml:space="preserve">The next meeting is </w:t>
      </w:r>
      <w:r>
        <w:rPr>
          <w:rFonts w:ascii="Times New Roman" w:eastAsia="Times New Roman" w:hAnsi="Times New Roman" w:cs="Times New Roman"/>
          <w:b/>
          <w:sz w:val="28"/>
          <w:szCs w:val="24"/>
          <w:u w:val="single"/>
        </w:rPr>
        <w:t>Wednesday May 3</w:t>
      </w:r>
      <w:r w:rsidRPr="00765E85">
        <w:rPr>
          <w:rFonts w:ascii="Times New Roman" w:eastAsia="Times New Roman" w:hAnsi="Times New Roman" w:cs="Times New Roman"/>
          <w:color w:val="000000"/>
          <w:sz w:val="28"/>
          <w:szCs w:val="24"/>
          <w:u w:val="single"/>
        </w:rPr>
        <w:t xml:space="preserve">, </w:t>
      </w:r>
      <w:r w:rsidRPr="001F7E2F">
        <w:rPr>
          <w:rFonts w:ascii="Times New Roman" w:eastAsia="Times New Roman" w:hAnsi="Times New Roman" w:cs="Times New Roman"/>
          <w:b/>
          <w:color w:val="000000"/>
          <w:sz w:val="28"/>
          <w:szCs w:val="24"/>
          <w:u w:val="single"/>
        </w:rPr>
        <w:t>2017</w:t>
      </w:r>
      <w:r w:rsidRPr="00FA4439">
        <w:rPr>
          <w:rFonts w:ascii="Times New Roman" w:eastAsia="Times New Roman" w:hAnsi="Times New Roman" w:cs="Times New Roman"/>
          <w:color w:val="000000"/>
          <w:sz w:val="28"/>
          <w:szCs w:val="24"/>
        </w:rPr>
        <w:t xml:space="preserve"> at 7:00 p.m. at the</w:t>
      </w:r>
      <w:r w:rsidRPr="00FA4439">
        <w:rPr>
          <w:rFonts w:ascii="Times New Roman" w:eastAsia="Times New Roman" w:hAnsi="Times New Roman" w:cs="Times New Roman"/>
          <w:b/>
          <w:sz w:val="28"/>
          <w:szCs w:val="24"/>
        </w:rPr>
        <w:t xml:space="preserve"> Idaho Fish and Game Building</w:t>
      </w:r>
      <w:r w:rsidRPr="00FA4439">
        <w:rPr>
          <w:rFonts w:ascii="Times New Roman" w:eastAsia="Times New Roman" w:hAnsi="Times New Roman" w:cs="Times New Roman"/>
          <w:sz w:val="28"/>
          <w:szCs w:val="24"/>
        </w:rPr>
        <w:t xml:space="preserve"> at 2885 W Kathleen, Coeur d’Alene, directly across from US Forest Service Nursery on the west end of Kathleen </w:t>
      </w:r>
      <w:r w:rsidR="007D0969">
        <w:rPr>
          <w:rFonts w:ascii="Times New Roman" w:eastAsia="Times New Roman" w:hAnsi="Times New Roman" w:cs="Times New Roman"/>
          <w:sz w:val="28"/>
          <w:szCs w:val="24"/>
        </w:rPr>
        <w:t xml:space="preserve">Avenue </w:t>
      </w:r>
      <w:bookmarkStart w:id="0" w:name="_GoBack"/>
      <w:bookmarkEnd w:id="0"/>
      <w:r w:rsidRPr="00FA4439">
        <w:rPr>
          <w:rFonts w:ascii="Times New Roman" w:eastAsia="Times New Roman" w:hAnsi="Times New Roman" w:cs="Times New Roman"/>
          <w:sz w:val="28"/>
          <w:szCs w:val="24"/>
        </w:rPr>
        <w:t xml:space="preserve">near Atlas Road.  </w:t>
      </w:r>
    </w:p>
    <w:p w:rsidR="001F7E2F" w:rsidRPr="00FA4439" w:rsidRDefault="001F7E2F" w:rsidP="001F7E2F">
      <w:pPr>
        <w:spacing w:after="0" w:line="240" w:lineRule="auto"/>
        <w:rPr>
          <w:rFonts w:ascii="Times New Roman" w:eastAsia="Times New Roman" w:hAnsi="Times New Roman" w:cs="Times New Roman"/>
          <w:b/>
          <w:sz w:val="28"/>
          <w:szCs w:val="24"/>
          <w:u w:val="single"/>
        </w:rPr>
      </w:pPr>
      <w:r w:rsidRPr="00FA4439">
        <w:rPr>
          <w:rFonts w:ascii="Times New Roman" w:eastAsia="Times New Roman" w:hAnsi="Times New Roman" w:cs="Times New Roman"/>
          <w:b/>
          <w:sz w:val="28"/>
          <w:szCs w:val="24"/>
          <w:u w:val="single"/>
        </w:rPr>
        <w:t>DUES ARE DUE for 2017.</w:t>
      </w:r>
    </w:p>
    <w:p w:rsidR="001F7E2F" w:rsidRPr="00FA4439" w:rsidRDefault="001F7E2F" w:rsidP="001F7E2F">
      <w:pPr>
        <w:spacing w:after="0" w:line="240" w:lineRule="auto"/>
        <w:rPr>
          <w:rFonts w:ascii="Times New Roman" w:eastAsia="Times New Roman" w:hAnsi="Times New Roman" w:cs="Times New Roman"/>
          <w:b/>
          <w:color w:val="000000"/>
          <w:sz w:val="28"/>
          <w:szCs w:val="24"/>
        </w:rPr>
      </w:pPr>
      <w:r w:rsidRPr="00FA4439">
        <w:rPr>
          <w:rFonts w:ascii="Times New Roman" w:eastAsia="Times New Roman" w:hAnsi="Times New Roman" w:cs="Times New Roman"/>
          <w:b/>
          <w:color w:val="000000"/>
          <w:sz w:val="28"/>
          <w:szCs w:val="24"/>
        </w:rPr>
        <w:t>Agenda</w:t>
      </w:r>
    </w:p>
    <w:p w:rsidR="001F7E2F" w:rsidRPr="00FA4439" w:rsidRDefault="001F7E2F" w:rsidP="001F7E2F">
      <w:pPr>
        <w:widowControl w:val="0"/>
        <w:autoSpaceDE w:val="0"/>
        <w:autoSpaceDN w:val="0"/>
        <w:adjustRightInd w:val="0"/>
        <w:spacing w:after="0" w:line="240" w:lineRule="auto"/>
        <w:rPr>
          <w:rFonts w:ascii="Times New Roman" w:eastAsia="Times New Roman" w:hAnsi="Times New Roman" w:cs="Times New Roman"/>
          <w:sz w:val="28"/>
          <w:szCs w:val="28"/>
        </w:rPr>
      </w:pPr>
      <w:r w:rsidRPr="00FA4439">
        <w:rPr>
          <w:rFonts w:ascii="Times New Roman" w:eastAsia="Times New Roman" w:hAnsi="Times New Roman" w:cs="Times New Roman"/>
          <w:sz w:val="28"/>
          <w:szCs w:val="28"/>
        </w:rPr>
        <w:t>Business meeting</w:t>
      </w:r>
    </w:p>
    <w:p w:rsidR="001F7E2F" w:rsidRPr="00FA4439" w:rsidRDefault="001F7E2F" w:rsidP="001F7E2F">
      <w:pPr>
        <w:widowControl w:val="0"/>
        <w:autoSpaceDE w:val="0"/>
        <w:autoSpaceDN w:val="0"/>
        <w:adjustRightInd w:val="0"/>
        <w:spacing w:after="0" w:line="240" w:lineRule="auto"/>
        <w:rPr>
          <w:rFonts w:ascii="Times New Roman" w:eastAsia="Times New Roman" w:hAnsi="Times New Roman" w:cs="Times New Roman"/>
          <w:sz w:val="28"/>
          <w:szCs w:val="28"/>
        </w:rPr>
      </w:pPr>
      <w:r w:rsidRPr="00FA4439">
        <w:rPr>
          <w:rFonts w:ascii="Times New Roman" w:eastAsia="Times New Roman" w:hAnsi="Times New Roman" w:cs="Times New Roman"/>
          <w:sz w:val="28"/>
          <w:szCs w:val="28"/>
        </w:rPr>
        <w:tab/>
        <w:t>Minutes from last meeting</w:t>
      </w:r>
    </w:p>
    <w:p w:rsidR="001F7E2F" w:rsidRPr="00FA4439" w:rsidRDefault="001F7E2F" w:rsidP="001F7E2F">
      <w:pPr>
        <w:widowControl w:val="0"/>
        <w:autoSpaceDE w:val="0"/>
        <w:autoSpaceDN w:val="0"/>
        <w:adjustRightInd w:val="0"/>
        <w:spacing w:after="0" w:line="240" w:lineRule="auto"/>
        <w:rPr>
          <w:rFonts w:ascii="Times New Roman" w:eastAsia="Times New Roman" w:hAnsi="Times New Roman" w:cs="Times New Roman"/>
          <w:sz w:val="28"/>
          <w:szCs w:val="28"/>
        </w:rPr>
      </w:pPr>
      <w:r w:rsidRPr="00FA4439">
        <w:rPr>
          <w:rFonts w:ascii="Times New Roman" w:eastAsia="Times New Roman" w:hAnsi="Times New Roman" w:cs="Times New Roman"/>
          <w:sz w:val="28"/>
          <w:szCs w:val="28"/>
        </w:rPr>
        <w:tab/>
        <w:t>Treasurer’s report</w:t>
      </w:r>
    </w:p>
    <w:p w:rsidR="001F7E2F" w:rsidRPr="00FA4439" w:rsidRDefault="001F7E2F" w:rsidP="001F7E2F">
      <w:pPr>
        <w:widowControl w:val="0"/>
        <w:autoSpaceDE w:val="0"/>
        <w:autoSpaceDN w:val="0"/>
        <w:adjustRightInd w:val="0"/>
        <w:spacing w:after="0" w:line="240" w:lineRule="auto"/>
        <w:rPr>
          <w:rFonts w:ascii="Times New Roman" w:eastAsia="Times New Roman" w:hAnsi="Times New Roman" w:cs="Times New Roman"/>
          <w:sz w:val="28"/>
          <w:szCs w:val="28"/>
        </w:rPr>
      </w:pPr>
      <w:r w:rsidRPr="00FA4439">
        <w:rPr>
          <w:rFonts w:ascii="Times New Roman" w:eastAsia="Times New Roman" w:hAnsi="Times New Roman" w:cs="Times New Roman"/>
          <w:sz w:val="28"/>
          <w:szCs w:val="28"/>
        </w:rPr>
        <w:tab/>
        <w:t>Old business</w:t>
      </w:r>
    </w:p>
    <w:p w:rsidR="001F7E2F" w:rsidRDefault="001F7E2F" w:rsidP="001F7E2F">
      <w:pPr>
        <w:widowControl w:val="0"/>
        <w:autoSpaceDE w:val="0"/>
        <w:autoSpaceDN w:val="0"/>
        <w:adjustRightInd w:val="0"/>
        <w:spacing w:after="0" w:line="240" w:lineRule="auto"/>
        <w:ind w:right="-1260"/>
        <w:rPr>
          <w:rFonts w:ascii="Times New Roman" w:eastAsia="Times New Roman" w:hAnsi="Times New Roman" w:cs="Times New Roman"/>
          <w:sz w:val="28"/>
          <w:szCs w:val="28"/>
        </w:rPr>
      </w:pPr>
      <w:r w:rsidRPr="00FA4439">
        <w:rPr>
          <w:rFonts w:ascii="Times New Roman" w:eastAsia="Times New Roman" w:hAnsi="Times New Roman" w:cs="Times New Roman"/>
          <w:sz w:val="28"/>
          <w:szCs w:val="28"/>
        </w:rPr>
        <w:t>New business</w:t>
      </w:r>
    </w:p>
    <w:p w:rsidR="001F7E2F" w:rsidRDefault="001F7E2F" w:rsidP="001F7E2F">
      <w:pPr>
        <w:widowControl w:val="0"/>
        <w:autoSpaceDE w:val="0"/>
        <w:autoSpaceDN w:val="0"/>
        <w:adjustRightInd w:val="0"/>
        <w:spacing w:after="0" w:line="240" w:lineRule="auto"/>
        <w:ind w:right="-1260"/>
        <w:rPr>
          <w:rFonts w:ascii="Times New Roman" w:eastAsia="Times New Roman" w:hAnsi="Times New Roman" w:cs="Times New Roman"/>
          <w:sz w:val="28"/>
          <w:szCs w:val="28"/>
        </w:rPr>
      </w:pPr>
    </w:p>
    <w:p w:rsidR="00873593" w:rsidRPr="00873593" w:rsidRDefault="001F7E2F" w:rsidP="00873593">
      <w:pPr>
        <w:rPr>
          <w:bCs/>
          <w:sz w:val="28"/>
          <w:szCs w:val="28"/>
        </w:rPr>
      </w:pPr>
      <w:r w:rsidRPr="005B4FA7">
        <w:rPr>
          <w:b/>
          <w:bCs/>
          <w:sz w:val="28"/>
          <w:szCs w:val="28"/>
          <w:u w:val="single"/>
        </w:rPr>
        <w:t>Upcoming Calypso Chapter Events:</w:t>
      </w:r>
      <w:r w:rsidR="00873593">
        <w:rPr>
          <w:b/>
          <w:bCs/>
          <w:sz w:val="28"/>
          <w:szCs w:val="28"/>
          <w:u w:val="single"/>
        </w:rPr>
        <w:t xml:space="preserve"> </w:t>
      </w:r>
      <w:r w:rsidR="00641CB8">
        <w:rPr>
          <w:bCs/>
          <w:sz w:val="28"/>
          <w:szCs w:val="28"/>
        </w:rPr>
        <w:t xml:space="preserve">Wed. </w:t>
      </w:r>
      <w:r w:rsidRPr="001F7E2F">
        <w:rPr>
          <w:bCs/>
          <w:sz w:val="28"/>
          <w:szCs w:val="28"/>
        </w:rPr>
        <w:t>May 3</w:t>
      </w:r>
      <w:r w:rsidR="007058A8">
        <w:rPr>
          <w:bCs/>
          <w:sz w:val="28"/>
          <w:szCs w:val="28"/>
        </w:rPr>
        <w:t>,</w:t>
      </w:r>
      <w:r w:rsidR="00641CB8">
        <w:rPr>
          <w:bCs/>
          <w:sz w:val="28"/>
          <w:szCs w:val="28"/>
        </w:rPr>
        <w:t xml:space="preserve"> Calypso Chapter Meeting 7PM</w:t>
      </w:r>
      <w:r w:rsidR="00873593" w:rsidRPr="00873593">
        <w:rPr>
          <w:bCs/>
          <w:sz w:val="28"/>
          <w:szCs w:val="28"/>
        </w:rPr>
        <w:t>, Idaho Fish and Game Office, 2885 W Kathlee</w:t>
      </w:r>
      <w:r w:rsidR="00873593">
        <w:rPr>
          <w:bCs/>
          <w:sz w:val="28"/>
          <w:szCs w:val="28"/>
        </w:rPr>
        <w:t>n Ave, Coeur d’Alene. </w:t>
      </w:r>
      <w:r w:rsidR="00873593" w:rsidRPr="00873593">
        <w:rPr>
          <w:bCs/>
          <w:sz w:val="28"/>
          <w:szCs w:val="28"/>
        </w:rPr>
        <w:t xml:space="preserve"> Presentation:  </w:t>
      </w:r>
      <w:r w:rsidR="00C13980">
        <w:rPr>
          <w:sz w:val="28"/>
          <w:szCs w:val="28"/>
        </w:rPr>
        <w:t>“</w:t>
      </w:r>
      <w:r w:rsidR="00E11D99">
        <w:rPr>
          <w:sz w:val="28"/>
          <w:szCs w:val="28"/>
        </w:rPr>
        <w:t>Hager Lake: A Rare Idaho Peatland</w:t>
      </w:r>
      <w:r w:rsidR="00C13980">
        <w:rPr>
          <w:sz w:val="28"/>
          <w:szCs w:val="28"/>
        </w:rPr>
        <w:t>”</w:t>
      </w:r>
    </w:p>
    <w:p w:rsidR="007058A8" w:rsidRDefault="007058A8" w:rsidP="00873593">
      <w:pPr>
        <w:rPr>
          <w:bCs/>
          <w:sz w:val="28"/>
          <w:szCs w:val="28"/>
        </w:rPr>
      </w:pPr>
      <w:r>
        <w:rPr>
          <w:bCs/>
          <w:sz w:val="28"/>
          <w:szCs w:val="28"/>
        </w:rPr>
        <w:lastRenderedPageBreak/>
        <w:t>Sun. May 7, Q’emiln</w:t>
      </w:r>
      <w:r w:rsidR="00873593" w:rsidRPr="00873593">
        <w:rPr>
          <w:bCs/>
          <w:sz w:val="28"/>
          <w:szCs w:val="28"/>
        </w:rPr>
        <w:t> </w:t>
      </w:r>
      <w:r>
        <w:rPr>
          <w:bCs/>
          <w:sz w:val="28"/>
          <w:szCs w:val="28"/>
        </w:rPr>
        <w:t xml:space="preserve">Park hike with Preston Hill. Meet at </w:t>
      </w:r>
      <w:r w:rsidR="00E11D99">
        <w:rPr>
          <w:bCs/>
          <w:sz w:val="28"/>
          <w:szCs w:val="28"/>
        </w:rPr>
        <w:t>trailhead parking lot</w:t>
      </w:r>
      <w:r>
        <w:rPr>
          <w:bCs/>
          <w:sz w:val="28"/>
          <w:szCs w:val="28"/>
        </w:rPr>
        <w:t xml:space="preserve"> </w:t>
      </w:r>
      <w:r w:rsidRPr="00873593">
        <w:rPr>
          <w:bCs/>
          <w:sz w:val="28"/>
          <w:szCs w:val="28"/>
        </w:rPr>
        <w:t xml:space="preserve">at </w:t>
      </w:r>
      <w:r>
        <w:rPr>
          <w:bCs/>
          <w:sz w:val="28"/>
          <w:szCs w:val="28"/>
        </w:rPr>
        <w:t>10</w:t>
      </w:r>
      <w:r w:rsidR="00C13980">
        <w:rPr>
          <w:bCs/>
          <w:sz w:val="28"/>
          <w:szCs w:val="28"/>
        </w:rPr>
        <w:t>AM</w:t>
      </w:r>
      <w:r w:rsidR="00E11D99">
        <w:rPr>
          <w:bCs/>
          <w:sz w:val="28"/>
          <w:szCs w:val="28"/>
        </w:rPr>
        <w:t>.</w:t>
      </w:r>
      <w:r>
        <w:rPr>
          <w:bCs/>
          <w:sz w:val="28"/>
          <w:szCs w:val="28"/>
        </w:rPr>
        <w:t xml:space="preserve"> </w:t>
      </w:r>
      <w:r w:rsidR="00E11D99">
        <w:rPr>
          <w:bCs/>
          <w:sz w:val="28"/>
          <w:szCs w:val="28"/>
        </w:rPr>
        <w:t>In Post Falls take Spokane Ave south across river</w:t>
      </w:r>
      <w:r w:rsidRPr="00873593">
        <w:rPr>
          <w:bCs/>
          <w:sz w:val="28"/>
          <w:szCs w:val="28"/>
        </w:rPr>
        <w:t>.</w:t>
      </w:r>
      <w:r w:rsidR="00E11D99">
        <w:rPr>
          <w:bCs/>
          <w:sz w:val="28"/>
          <w:szCs w:val="28"/>
        </w:rPr>
        <w:t xml:space="preserve">  Take first right to the trail at end of the road.</w:t>
      </w:r>
    </w:p>
    <w:p w:rsidR="00873593" w:rsidRPr="00873593" w:rsidRDefault="00C13980" w:rsidP="00873593">
      <w:pPr>
        <w:rPr>
          <w:bCs/>
          <w:sz w:val="28"/>
          <w:szCs w:val="28"/>
        </w:rPr>
      </w:pPr>
      <w:r>
        <w:rPr>
          <w:bCs/>
          <w:sz w:val="28"/>
          <w:szCs w:val="28"/>
        </w:rPr>
        <w:t>Sat. May 13, 10AM</w:t>
      </w:r>
      <w:r w:rsidRPr="00873593">
        <w:rPr>
          <w:bCs/>
          <w:sz w:val="28"/>
          <w:szCs w:val="28"/>
        </w:rPr>
        <w:t xml:space="preserve"> </w:t>
      </w:r>
      <w:r w:rsidR="00873593" w:rsidRPr="00873593">
        <w:rPr>
          <w:bCs/>
          <w:sz w:val="28"/>
          <w:szCs w:val="28"/>
        </w:rPr>
        <w:t>Antoine Peak Conservation Ar</w:t>
      </w:r>
      <w:r w:rsidR="00E57768">
        <w:rPr>
          <w:bCs/>
          <w:sz w:val="28"/>
          <w:szCs w:val="28"/>
        </w:rPr>
        <w:t>ea Hike/Survey</w:t>
      </w:r>
      <w:r w:rsidR="00873593" w:rsidRPr="00873593">
        <w:rPr>
          <w:bCs/>
          <w:sz w:val="28"/>
          <w:szCs w:val="28"/>
        </w:rPr>
        <w:t>, meet at Walgreens at Appleway and US 95 to carpool.</w:t>
      </w:r>
    </w:p>
    <w:p w:rsidR="00873593" w:rsidRPr="00873593" w:rsidRDefault="00C13980" w:rsidP="00873593">
      <w:pPr>
        <w:rPr>
          <w:bCs/>
          <w:sz w:val="28"/>
          <w:szCs w:val="28"/>
        </w:rPr>
      </w:pPr>
      <w:r>
        <w:rPr>
          <w:bCs/>
          <w:sz w:val="28"/>
          <w:szCs w:val="28"/>
        </w:rPr>
        <w:t xml:space="preserve">Friday </w:t>
      </w:r>
      <w:r w:rsidRPr="00873593">
        <w:rPr>
          <w:bCs/>
          <w:sz w:val="28"/>
          <w:szCs w:val="28"/>
        </w:rPr>
        <w:t>May</w:t>
      </w:r>
      <w:r>
        <w:rPr>
          <w:bCs/>
          <w:sz w:val="28"/>
          <w:szCs w:val="28"/>
        </w:rPr>
        <w:t xml:space="preserve"> 19-</w:t>
      </w:r>
      <w:r w:rsidR="00873593" w:rsidRPr="00873593">
        <w:rPr>
          <w:bCs/>
          <w:sz w:val="28"/>
          <w:szCs w:val="28"/>
        </w:rPr>
        <w:t xml:space="preserve">Cedar Mountain Perennials Field Trip, </w:t>
      </w:r>
      <w:r w:rsidR="00BD129C">
        <w:rPr>
          <w:bCs/>
          <w:sz w:val="28"/>
          <w:szCs w:val="28"/>
        </w:rPr>
        <w:t>meet 10AM at Hayden Walmart parking lot in the northeast corner</w:t>
      </w:r>
      <w:r w:rsidR="00E57768">
        <w:rPr>
          <w:bCs/>
          <w:sz w:val="28"/>
          <w:szCs w:val="28"/>
        </w:rPr>
        <w:t>.</w:t>
      </w:r>
    </w:p>
    <w:p w:rsidR="00F0644B" w:rsidRDefault="00F0644B" w:rsidP="00F0644B">
      <w:pPr>
        <w:rPr>
          <w:sz w:val="28"/>
          <w:szCs w:val="28"/>
        </w:rPr>
      </w:pPr>
      <w:r w:rsidRPr="00E173E1">
        <w:rPr>
          <w:b/>
          <w:sz w:val="28"/>
          <w:szCs w:val="28"/>
          <w:u w:val="single"/>
        </w:rPr>
        <w:t xml:space="preserve">Meeting Notes of April </w:t>
      </w:r>
      <w:r w:rsidR="00CB4C46" w:rsidRPr="00E173E1">
        <w:rPr>
          <w:b/>
          <w:sz w:val="28"/>
          <w:szCs w:val="28"/>
          <w:u w:val="single"/>
        </w:rPr>
        <w:t>5, 2017</w:t>
      </w:r>
      <w:r w:rsidR="00BD129C">
        <w:rPr>
          <w:b/>
          <w:sz w:val="28"/>
          <w:szCs w:val="28"/>
          <w:u w:val="single"/>
        </w:rPr>
        <w:t>.</w:t>
      </w:r>
      <w:r>
        <w:rPr>
          <w:b/>
          <w:sz w:val="28"/>
          <w:szCs w:val="28"/>
        </w:rPr>
        <w:t xml:space="preserve"> </w:t>
      </w:r>
      <w:r w:rsidR="00BD129C">
        <w:rPr>
          <w:b/>
          <w:sz w:val="28"/>
          <w:szCs w:val="28"/>
        </w:rPr>
        <w:t xml:space="preserve"> </w:t>
      </w:r>
      <w:r w:rsidRPr="00A97DF8">
        <w:rPr>
          <w:sz w:val="28"/>
          <w:szCs w:val="28"/>
        </w:rPr>
        <w:t>Our guest speaker</w:t>
      </w:r>
      <w:r>
        <w:rPr>
          <w:sz w:val="28"/>
          <w:szCs w:val="28"/>
        </w:rPr>
        <w:t xml:space="preserve"> was Urban Forester for the City of Post Falls, Preston Hill. The city is has been acquiring land parcels near the 58 acre Q’emiln Park area with the goal of protecting the natural landscape and increasing public access. Included are 2.25 miles of Spokane River shoreline. Another important component of the project will be the opportunity to connect other parks and properties such as Corbin Park, the Centennial trail and Avista Islands. It was noted that a ‘Community Forest has certain standards and requirements that must be met and differs from an “Urban forest” which includes all trees and foliage in the city. Funding for acquiring the curr</w:t>
      </w:r>
      <w:r w:rsidR="00BD129C">
        <w:rPr>
          <w:sz w:val="28"/>
          <w:szCs w:val="28"/>
        </w:rPr>
        <w:t>e</w:t>
      </w:r>
      <w:r>
        <w:rPr>
          <w:sz w:val="28"/>
          <w:szCs w:val="28"/>
        </w:rPr>
        <w:t xml:space="preserve">nt acquisition is with a grant which has stipulations which include public educational programs, environmental benefits to the community and public access. Another important component of the project will be the reuse of wastewater from the city of Post Falls by land application. It is a probability this will cause certain changes over time to the forest composition. Mr. Hill thanked the group for their written support of the project. Others supporters include  Idaho State Senators, the State Parks Association, local schools and North Idaho College among many others.  The final project will include over 500 acres of natural landscape.  Calypso Chapter is helping with native plant identification with current resource data from many plant surveys in the area and is planning at least one future field trip to the site. </w:t>
      </w:r>
    </w:p>
    <w:p w:rsidR="00CB4C46" w:rsidRPr="00B94936" w:rsidRDefault="00CB4C46" w:rsidP="00F0644B">
      <w:pPr>
        <w:rPr>
          <w:sz w:val="28"/>
          <w:szCs w:val="28"/>
        </w:rPr>
      </w:pPr>
    </w:p>
    <w:p w:rsidR="00E57768" w:rsidRDefault="00CB4C46" w:rsidP="00873593">
      <w:pPr>
        <w:rPr>
          <w:b/>
          <w:bCs/>
          <w:sz w:val="28"/>
          <w:szCs w:val="28"/>
          <w:u w:val="single"/>
        </w:rPr>
      </w:pPr>
      <w:r>
        <w:rPr>
          <w:b/>
          <w:noProof/>
          <w:sz w:val="28"/>
          <w:szCs w:val="28"/>
        </w:rPr>
        <w:drawing>
          <wp:inline distT="0" distB="0" distL="0" distR="0" wp14:anchorId="5C077A20" wp14:editId="25E4FC1D">
            <wp:extent cx="3409950" cy="26348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FCF Map 1 (2-1-2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1761" cy="2659397"/>
                    </a:xfrm>
                    <a:prstGeom prst="rect">
                      <a:avLst/>
                    </a:prstGeom>
                  </pic:spPr>
                </pic:pic>
              </a:graphicData>
            </a:graphic>
          </wp:inline>
        </w:drawing>
      </w:r>
      <w:r>
        <w:rPr>
          <w:b/>
          <w:noProof/>
          <w:sz w:val="28"/>
          <w:szCs w:val="28"/>
        </w:rPr>
        <w:drawing>
          <wp:inline distT="0" distB="0" distL="0" distR="0" wp14:anchorId="0AB6A660" wp14:editId="1C196C72">
            <wp:extent cx="3371850" cy="26053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FCF Map 2 (2-1-2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9512" cy="2619025"/>
                    </a:xfrm>
                    <a:prstGeom prst="rect">
                      <a:avLst/>
                    </a:prstGeom>
                  </pic:spPr>
                </pic:pic>
              </a:graphicData>
            </a:graphic>
          </wp:inline>
        </w:drawing>
      </w:r>
    </w:p>
    <w:p w:rsidR="00CB4C46" w:rsidRDefault="00CB4C46" w:rsidP="00873593">
      <w:pPr>
        <w:rPr>
          <w:bCs/>
          <w:sz w:val="32"/>
          <w:szCs w:val="32"/>
        </w:rPr>
      </w:pPr>
      <w:r w:rsidRPr="00CB4C46">
        <w:rPr>
          <w:bCs/>
          <w:sz w:val="32"/>
          <w:szCs w:val="32"/>
        </w:rPr>
        <w:t xml:space="preserve">                      Existing Conditions</w:t>
      </w:r>
      <w:r>
        <w:rPr>
          <w:bCs/>
          <w:sz w:val="32"/>
          <w:szCs w:val="32"/>
        </w:rPr>
        <w:t xml:space="preserve">                                  Proposed Conditions</w:t>
      </w:r>
    </w:p>
    <w:p w:rsidR="001A7817" w:rsidRDefault="00CB4C46" w:rsidP="001A7817">
      <w:pPr>
        <w:rPr>
          <w:b/>
          <w:sz w:val="32"/>
          <w:szCs w:val="32"/>
          <w:u w:val="single"/>
        </w:rPr>
      </w:pPr>
      <w:r>
        <w:rPr>
          <w:bCs/>
          <w:sz w:val="32"/>
          <w:szCs w:val="32"/>
        </w:rPr>
        <w:lastRenderedPageBreak/>
        <w:t xml:space="preserve">  </w:t>
      </w:r>
      <w:r w:rsidR="001A7817" w:rsidRPr="00EE04D3">
        <w:rPr>
          <w:b/>
          <w:sz w:val="32"/>
          <w:szCs w:val="32"/>
          <w:u w:val="single"/>
        </w:rPr>
        <w:t xml:space="preserve">Featured Plant </w:t>
      </w:r>
      <w:proofErr w:type="gramStart"/>
      <w:r w:rsidR="001A7817" w:rsidRPr="00EE04D3">
        <w:rPr>
          <w:b/>
          <w:sz w:val="32"/>
          <w:szCs w:val="32"/>
          <w:u w:val="single"/>
        </w:rPr>
        <w:t>For</w:t>
      </w:r>
      <w:proofErr w:type="gramEnd"/>
      <w:r w:rsidR="001A7817" w:rsidRPr="00EE04D3">
        <w:rPr>
          <w:b/>
          <w:sz w:val="32"/>
          <w:szCs w:val="32"/>
          <w:u w:val="single"/>
        </w:rPr>
        <w:t xml:space="preserve"> May 2017</w:t>
      </w:r>
    </w:p>
    <w:p w:rsidR="001A7817" w:rsidRPr="003B18F7" w:rsidRDefault="001A7817" w:rsidP="001A7817">
      <w:pPr>
        <w:pStyle w:val="Default"/>
        <w:rPr>
          <w:sz w:val="28"/>
          <w:szCs w:val="28"/>
        </w:rPr>
      </w:pPr>
      <w:r w:rsidRPr="003B18F7">
        <w:rPr>
          <w:sz w:val="28"/>
          <w:szCs w:val="28"/>
        </w:rPr>
        <w:t>Revisiting the Lichens-(They’re addictive</w:t>
      </w:r>
      <w:r w:rsidR="00464EB4" w:rsidRPr="003B18F7">
        <w:rPr>
          <w:sz w:val="28"/>
          <w:szCs w:val="28"/>
        </w:rPr>
        <w:t>)</w:t>
      </w:r>
      <w:r w:rsidR="00464EB4">
        <w:rPr>
          <w:sz w:val="28"/>
          <w:szCs w:val="28"/>
        </w:rPr>
        <w:t xml:space="preserve"> -</w:t>
      </w:r>
      <w:r w:rsidR="000B03A4">
        <w:rPr>
          <w:sz w:val="28"/>
          <w:szCs w:val="28"/>
        </w:rPr>
        <w:t xml:space="preserve"> an organism made up of a fungus and algae.</w:t>
      </w:r>
      <w:r w:rsidRPr="003B18F7">
        <w:rPr>
          <w:sz w:val="28"/>
          <w:szCs w:val="28"/>
        </w:rPr>
        <w:t xml:space="preserve"> </w:t>
      </w:r>
      <w:r w:rsidRPr="000B03A4">
        <w:rPr>
          <w:i/>
          <w:sz w:val="32"/>
          <w:szCs w:val="32"/>
        </w:rPr>
        <w:t>Pilophorus acicularis</w:t>
      </w:r>
      <w:r w:rsidRPr="003B18F7">
        <w:rPr>
          <w:noProof/>
          <w:sz w:val="28"/>
          <w:szCs w:val="28"/>
        </w:rPr>
        <w:t xml:space="preserve">, </w:t>
      </w:r>
      <w:r w:rsidRPr="003B18F7">
        <w:rPr>
          <w:b/>
          <w:noProof/>
          <w:sz w:val="28"/>
          <w:szCs w:val="28"/>
        </w:rPr>
        <w:t xml:space="preserve">Devils Matchstick,  </w:t>
      </w:r>
      <w:r w:rsidRPr="003B18F7">
        <w:rPr>
          <w:noProof/>
          <w:sz w:val="28"/>
          <w:szCs w:val="28"/>
        </w:rPr>
        <w:t>a</w:t>
      </w:r>
      <w:r w:rsidRPr="003B18F7">
        <w:rPr>
          <w:b/>
          <w:noProof/>
          <w:sz w:val="28"/>
          <w:szCs w:val="28"/>
        </w:rPr>
        <w:t xml:space="preserve"> </w:t>
      </w:r>
      <w:r w:rsidRPr="003B18F7">
        <w:rPr>
          <w:noProof/>
          <w:sz w:val="28"/>
          <w:szCs w:val="28"/>
        </w:rPr>
        <w:t>Nail or club lichen,  found</w:t>
      </w:r>
      <w:r w:rsidRPr="003B18F7">
        <w:rPr>
          <w:sz w:val="28"/>
          <w:szCs w:val="28"/>
        </w:rPr>
        <w:t xml:space="preserve"> on </w:t>
      </w:r>
      <w:proofErr w:type="spellStart"/>
      <w:r w:rsidRPr="003B18F7">
        <w:rPr>
          <w:sz w:val="28"/>
          <w:szCs w:val="28"/>
        </w:rPr>
        <w:t>noncalcareous</w:t>
      </w:r>
      <w:proofErr w:type="spellEnd"/>
      <w:r w:rsidRPr="003B18F7">
        <w:rPr>
          <w:sz w:val="28"/>
          <w:szCs w:val="28"/>
        </w:rPr>
        <w:t xml:space="preserve"> rock, rarely wood. Usually in partial shade in openings in low to mid-elevation moist forests, often near creeks or waterfalls; also frequent on rocky road cuts</w:t>
      </w:r>
      <w:r w:rsidRPr="003B18F7">
        <w:rPr>
          <w:b/>
          <w:sz w:val="28"/>
          <w:szCs w:val="28"/>
        </w:rPr>
        <w:t>. Reproduction</w:t>
      </w:r>
      <w:r w:rsidRPr="003B18F7">
        <w:rPr>
          <w:sz w:val="28"/>
          <w:szCs w:val="28"/>
        </w:rPr>
        <w:t>: Tiny black, ball-like apothecia at club tips.</w:t>
      </w:r>
      <w:r w:rsidRPr="003B18F7">
        <w:rPr>
          <w:b/>
          <w:sz w:val="28"/>
          <w:szCs w:val="28"/>
        </w:rPr>
        <w:t xml:space="preserve"> Distribution:</w:t>
      </w:r>
      <w:r w:rsidRPr="003B18F7">
        <w:rPr>
          <w:sz w:val="28"/>
          <w:szCs w:val="28"/>
        </w:rPr>
        <w:t xml:space="preserve"> coastal </w:t>
      </w:r>
      <w:proofErr w:type="spellStart"/>
      <w:r w:rsidRPr="003B18F7">
        <w:rPr>
          <w:sz w:val="28"/>
          <w:szCs w:val="28"/>
        </w:rPr>
        <w:t>disjunct</w:t>
      </w:r>
      <w:proofErr w:type="spellEnd"/>
      <w:r w:rsidRPr="003B18F7">
        <w:rPr>
          <w:sz w:val="28"/>
          <w:szCs w:val="28"/>
        </w:rPr>
        <w:t xml:space="preserve">. This lichen was recently reviewed by the North Idaho Rare Plant Working Group. Roadwork is the most serious threat for this lichen. The Group recommended an </w:t>
      </w:r>
      <w:r>
        <w:rPr>
          <w:sz w:val="28"/>
          <w:szCs w:val="28"/>
        </w:rPr>
        <w:t>S2 Idaho Rank.</w:t>
      </w:r>
    </w:p>
    <w:p w:rsidR="00CB4C46" w:rsidRPr="00CB4C46" w:rsidRDefault="00CB4C46" w:rsidP="00873593">
      <w:pPr>
        <w:rPr>
          <w:bCs/>
          <w:sz w:val="32"/>
          <w:szCs w:val="32"/>
        </w:rPr>
      </w:pPr>
      <w:r>
        <w:rPr>
          <w:bCs/>
          <w:sz w:val="32"/>
          <w:szCs w:val="32"/>
        </w:rPr>
        <w:t xml:space="preserve">   </w:t>
      </w:r>
      <w:r w:rsidR="001A7817">
        <w:rPr>
          <w:noProof/>
          <w:sz w:val="32"/>
          <w:szCs w:val="32"/>
        </w:rPr>
        <w:drawing>
          <wp:anchor distT="0" distB="0" distL="114300" distR="114300" simplePos="0" relativeHeight="251659264" behindDoc="1" locked="0" layoutInCell="1" allowOverlap="1" wp14:anchorId="12DB4651" wp14:editId="01254EDF">
            <wp:simplePos x="0" y="0"/>
            <wp:positionH relativeFrom="column">
              <wp:posOffset>0</wp:posOffset>
            </wp:positionH>
            <wp:positionV relativeFrom="paragraph">
              <wp:posOffset>371475</wp:posOffset>
            </wp:positionV>
            <wp:extent cx="2322611" cy="2914650"/>
            <wp:effectExtent l="0" t="0" r="1905" b="0"/>
            <wp:wrapTight wrapText="bothSides">
              <wp:wrapPolygon edited="0">
                <wp:start x="0" y="0"/>
                <wp:lineTo x="0" y="21459"/>
                <wp:lineTo x="21441" y="21459"/>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ophorus acicularis cropped.bmp"/>
                    <pic:cNvPicPr/>
                  </pic:nvPicPr>
                  <pic:blipFill>
                    <a:blip r:embed="rId7">
                      <a:extLst>
                        <a:ext uri="{28A0092B-C50C-407E-A947-70E740481C1C}">
                          <a14:useLocalDpi xmlns:a14="http://schemas.microsoft.com/office/drawing/2010/main" val="0"/>
                        </a:ext>
                      </a:extLst>
                    </a:blip>
                    <a:stretch>
                      <a:fillRect/>
                    </a:stretch>
                  </pic:blipFill>
                  <pic:spPr>
                    <a:xfrm>
                      <a:off x="0" y="0"/>
                      <a:ext cx="2322611" cy="2914650"/>
                    </a:xfrm>
                    <a:prstGeom prst="rect">
                      <a:avLst/>
                    </a:prstGeom>
                  </pic:spPr>
                </pic:pic>
              </a:graphicData>
            </a:graphic>
            <wp14:sizeRelH relativeFrom="page">
              <wp14:pctWidth>0</wp14:pctWidth>
            </wp14:sizeRelH>
            <wp14:sizeRelV relativeFrom="page">
              <wp14:pctHeight>0</wp14:pctHeight>
            </wp14:sizeRelV>
          </wp:anchor>
        </w:drawing>
      </w:r>
      <w:r>
        <w:rPr>
          <w:bCs/>
          <w:sz w:val="32"/>
          <w:szCs w:val="32"/>
        </w:rPr>
        <w:t xml:space="preserve">  </w:t>
      </w:r>
    </w:p>
    <w:p w:rsidR="00F0644B" w:rsidRDefault="00FE3986" w:rsidP="00873593">
      <w:pPr>
        <w:rPr>
          <w:b/>
          <w:bCs/>
          <w:sz w:val="28"/>
          <w:szCs w:val="28"/>
          <w:u w:val="single"/>
        </w:rPr>
      </w:pPr>
      <w:r>
        <w:rPr>
          <w:noProof/>
        </w:rPr>
        <mc:AlternateContent>
          <mc:Choice Requires="wps">
            <w:drawing>
              <wp:anchor distT="0" distB="0" distL="114300" distR="114300" simplePos="0" relativeHeight="251661312" behindDoc="1" locked="0" layoutInCell="1" allowOverlap="1" wp14:anchorId="43C6FFE3" wp14:editId="44538846">
                <wp:simplePos x="0" y="0"/>
                <wp:positionH relativeFrom="column">
                  <wp:posOffset>361950</wp:posOffset>
                </wp:positionH>
                <wp:positionV relativeFrom="paragraph">
                  <wp:posOffset>2971165</wp:posOffset>
                </wp:positionV>
                <wp:extent cx="1960245" cy="635"/>
                <wp:effectExtent l="0" t="0" r="1905" b="5715"/>
                <wp:wrapTight wrapText="bothSides">
                  <wp:wrapPolygon edited="0">
                    <wp:start x="0" y="0"/>
                    <wp:lineTo x="0" y="20832"/>
                    <wp:lineTo x="21411" y="20832"/>
                    <wp:lineTo x="2141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960245" cy="635"/>
                        </a:xfrm>
                        <a:prstGeom prst="rect">
                          <a:avLst/>
                        </a:prstGeom>
                        <a:solidFill>
                          <a:prstClr val="white"/>
                        </a:solidFill>
                        <a:ln>
                          <a:noFill/>
                        </a:ln>
                        <a:effectLst/>
                      </wps:spPr>
                      <wps:txbx>
                        <w:txbxContent>
                          <w:p w:rsidR="00FE3986" w:rsidRPr="00FE3986" w:rsidRDefault="00FE3986" w:rsidP="00FE3986">
                            <w:pPr>
                              <w:pStyle w:val="Caption"/>
                              <w:rPr>
                                <w:bCs/>
                                <w:sz w:val="32"/>
                                <w:szCs w:val="32"/>
                              </w:rPr>
                            </w:pPr>
                            <w:r w:rsidRPr="00FE3986">
                              <w:rPr>
                                <w:bCs/>
                                <w:sz w:val="32"/>
                                <w:szCs w:val="32"/>
                              </w:rPr>
                              <w:t>Pilophorus acicularis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C6FFE3" id="_x0000_t202" coordsize="21600,21600" o:spt="202" path="m,l,21600r21600,l21600,xe">
                <v:stroke joinstyle="miter"/>
                <v:path gradientshapeok="t" o:connecttype="rect"/>
              </v:shapetype>
              <v:shape id="Text Box 6" o:spid="_x0000_s1026" type="#_x0000_t202" style="position:absolute;margin-left:28.5pt;margin-top:233.95pt;width:154.35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" stroked="f">
                <v:textbox style="mso-fit-shape-to-text:t" inset="0,0,0,0">
                  <w:txbxContent>
                    <w:p w:rsidR="00FE3986" w:rsidRPr="00FE3986" w:rsidRDefault="00FE3986" w:rsidP="00FE3986">
                      <w:pPr>
                        <w:pStyle w:val="Caption"/>
                        <w:rPr>
                          <w:bCs/>
                          <w:sz w:val="32"/>
                          <w:szCs w:val="32"/>
                        </w:rPr>
                      </w:pPr>
                      <w:r w:rsidRPr="00FE3986">
                        <w:rPr>
                          <w:bCs/>
                          <w:sz w:val="32"/>
                          <w:szCs w:val="32"/>
                        </w:rPr>
                        <w:t>Pilophorus acicularis</w:t>
                      </w:r>
                    </w:p>
                  </w:txbxContent>
                </v:textbox>
                <w10:wrap type="tight"/>
              </v:shape>
            </w:pict>
          </mc:Fallback>
        </mc:AlternateContent>
      </w:r>
      <w:r w:rsidR="001A7817">
        <w:rPr>
          <w:noProof/>
          <w:sz w:val="32"/>
          <w:szCs w:val="32"/>
        </w:rPr>
        <w:drawing>
          <wp:inline distT="0" distB="0" distL="0" distR="0" wp14:anchorId="03D5F372" wp14:editId="41E8FD4F">
            <wp:extent cx="43815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ophorus_acicularis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1500" cy="3286125"/>
                    </a:xfrm>
                    <a:prstGeom prst="rect">
                      <a:avLst/>
                    </a:prstGeom>
                  </pic:spPr>
                </pic:pic>
              </a:graphicData>
            </a:graphic>
          </wp:inline>
        </w:drawing>
      </w:r>
    </w:p>
    <w:p w:rsidR="001A7817" w:rsidRPr="001A7817" w:rsidRDefault="00FE3986" w:rsidP="00873593">
      <w:pPr>
        <w:rPr>
          <w:bCs/>
          <w:i/>
          <w:sz w:val="32"/>
          <w:szCs w:val="32"/>
        </w:rPr>
      </w:pPr>
      <w:r>
        <w:rPr>
          <w:bCs/>
          <w:i/>
          <w:sz w:val="32"/>
          <w:szCs w:val="32"/>
        </w:rPr>
        <w:t xml:space="preserve">    </w:t>
      </w:r>
    </w:p>
    <w:p w:rsidR="009671B8" w:rsidRDefault="009671B8" w:rsidP="00873593">
      <w:pPr>
        <w:rPr>
          <w:bCs/>
          <w:sz w:val="28"/>
          <w:szCs w:val="28"/>
        </w:rPr>
      </w:pPr>
      <w:r>
        <w:rPr>
          <w:b/>
          <w:bCs/>
          <w:sz w:val="28"/>
          <w:szCs w:val="28"/>
          <w:u w:val="single"/>
        </w:rPr>
        <w:t>Earth Day 2017</w:t>
      </w:r>
      <w:r>
        <w:rPr>
          <w:bCs/>
          <w:sz w:val="28"/>
          <w:szCs w:val="28"/>
        </w:rPr>
        <w:t xml:space="preserve"> The Event was organized by the Kootenai Environmental Alliance. Our calypso Chapter booth featured “Save the Monarch” butterfly which is declining in North America due to many threats such as lost habitat and climate change. </w:t>
      </w:r>
      <w:r w:rsidR="00FA3706">
        <w:rPr>
          <w:bCs/>
          <w:sz w:val="28"/>
          <w:szCs w:val="28"/>
        </w:rPr>
        <w:t xml:space="preserve">Free milkweed seeds, the plant Monarchs need to survive </w:t>
      </w:r>
      <w:r>
        <w:rPr>
          <w:bCs/>
          <w:sz w:val="28"/>
          <w:szCs w:val="28"/>
        </w:rPr>
        <w:t xml:space="preserve">were also given away. </w:t>
      </w:r>
      <w:r w:rsidR="00BD129C">
        <w:rPr>
          <w:bCs/>
          <w:sz w:val="28"/>
          <w:szCs w:val="28"/>
        </w:rPr>
        <w:t xml:space="preserve"> Derek </w:t>
      </w:r>
      <w:r>
        <w:rPr>
          <w:bCs/>
          <w:sz w:val="28"/>
          <w:szCs w:val="28"/>
        </w:rPr>
        <w:t xml:space="preserve">supplied a scope for viewing plant, lichen and moss species and </w:t>
      </w:r>
      <w:r w:rsidR="00BD129C">
        <w:rPr>
          <w:bCs/>
          <w:sz w:val="28"/>
          <w:szCs w:val="28"/>
        </w:rPr>
        <w:t xml:space="preserve">Dave Noble </w:t>
      </w:r>
      <w:r>
        <w:rPr>
          <w:bCs/>
          <w:sz w:val="28"/>
          <w:szCs w:val="28"/>
        </w:rPr>
        <w:t xml:space="preserve">brought </w:t>
      </w:r>
      <w:r w:rsidR="00BD129C">
        <w:rPr>
          <w:bCs/>
          <w:sz w:val="28"/>
          <w:szCs w:val="28"/>
        </w:rPr>
        <w:t>live moss and lichen specimens</w:t>
      </w:r>
      <w:r>
        <w:rPr>
          <w:bCs/>
          <w:sz w:val="28"/>
          <w:szCs w:val="28"/>
        </w:rPr>
        <w:t xml:space="preserve">. </w:t>
      </w:r>
      <w:r w:rsidR="00FA3706">
        <w:rPr>
          <w:bCs/>
          <w:sz w:val="28"/>
          <w:szCs w:val="28"/>
        </w:rPr>
        <w:t>Thanks to Jackie, Ellie,</w:t>
      </w:r>
      <w:r>
        <w:rPr>
          <w:bCs/>
          <w:sz w:val="28"/>
          <w:szCs w:val="28"/>
        </w:rPr>
        <w:t xml:space="preserve"> Pat</w:t>
      </w:r>
      <w:r w:rsidR="00FA3706">
        <w:rPr>
          <w:bCs/>
          <w:sz w:val="28"/>
          <w:szCs w:val="28"/>
        </w:rPr>
        <w:t xml:space="preserve">, </w:t>
      </w:r>
      <w:r w:rsidR="006C22C7">
        <w:rPr>
          <w:bCs/>
          <w:sz w:val="28"/>
          <w:szCs w:val="28"/>
        </w:rPr>
        <w:t xml:space="preserve">Dave, Derek </w:t>
      </w:r>
      <w:r w:rsidR="00FA3706">
        <w:rPr>
          <w:bCs/>
          <w:sz w:val="28"/>
          <w:szCs w:val="28"/>
        </w:rPr>
        <w:t xml:space="preserve">and Karen for volunteering at our booth. </w:t>
      </w:r>
      <w:r>
        <w:rPr>
          <w:bCs/>
          <w:sz w:val="28"/>
          <w:szCs w:val="28"/>
        </w:rPr>
        <w:t xml:space="preserve"> </w:t>
      </w:r>
    </w:p>
    <w:p w:rsidR="006C22C7" w:rsidRPr="009671B8" w:rsidRDefault="006C22C7" w:rsidP="00873593">
      <w:pPr>
        <w:rPr>
          <w:bCs/>
          <w:sz w:val="28"/>
          <w:szCs w:val="28"/>
        </w:rPr>
      </w:pPr>
      <w:r>
        <w:rPr>
          <w:bCs/>
          <w:sz w:val="28"/>
          <w:szCs w:val="28"/>
        </w:rPr>
        <w:t xml:space="preserve">   </w:t>
      </w:r>
      <w:r>
        <w:rPr>
          <w:bCs/>
          <w:noProof/>
          <w:sz w:val="28"/>
          <w:szCs w:val="28"/>
        </w:rPr>
        <w:drawing>
          <wp:inline distT="0" distB="0" distL="0" distR="0">
            <wp:extent cx="2042160" cy="1531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609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5149" cy="1533862"/>
                    </a:xfrm>
                    <a:prstGeom prst="rect">
                      <a:avLst/>
                    </a:prstGeom>
                  </pic:spPr>
                </pic:pic>
              </a:graphicData>
            </a:graphic>
          </wp:inline>
        </w:drawing>
      </w:r>
      <w:r>
        <w:rPr>
          <w:bCs/>
          <w:sz w:val="28"/>
          <w:szCs w:val="28"/>
        </w:rPr>
        <w:t xml:space="preserve">  </w:t>
      </w:r>
      <w:r>
        <w:rPr>
          <w:bCs/>
          <w:noProof/>
          <w:sz w:val="28"/>
          <w:szCs w:val="28"/>
        </w:rPr>
        <w:drawing>
          <wp:inline distT="0" distB="0" distL="0" distR="0">
            <wp:extent cx="2042160" cy="1531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609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5295" cy="1533971"/>
                    </a:xfrm>
                    <a:prstGeom prst="rect">
                      <a:avLst/>
                    </a:prstGeom>
                  </pic:spPr>
                </pic:pic>
              </a:graphicData>
            </a:graphic>
          </wp:inline>
        </w:drawing>
      </w:r>
      <w:r>
        <w:rPr>
          <w:bCs/>
          <w:sz w:val="28"/>
          <w:szCs w:val="28"/>
        </w:rPr>
        <w:t xml:space="preserve">  </w:t>
      </w:r>
      <w:r>
        <w:rPr>
          <w:bCs/>
          <w:noProof/>
          <w:sz w:val="28"/>
          <w:szCs w:val="28"/>
        </w:rPr>
        <w:drawing>
          <wp:inline distT="0" distB="0" distL="0" distR="0">
            <wp:extent cx="2042160" cy="1531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609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3557" cy="1532668"/>
                    </a:xfrm>
                    <a:prstGeom prst="rect">
                      <a:avLst/>
                    </a:prstGeom>
                  </pic:spPr>
                </pic:pic>
              </a:graphicData>
            </a:graphic>
          </wp:inline>
        </w:drawing>
      </w:r>
    </w:p>
    <w:p w:rsidR="00873593" w:rsidRPr="00873593" w:rsidRDefault="00E57768" w:rsidP="00873593">
      <w:pPr>
        <w:rPr>
          <w:bCs/>
          <w:sz w:val="28"/>
          <w:szCs w:val="28"/>
        </w:rPr>
      </w:pPr>
      <w:r w:rsidRPr="00E57768">
        <w:rPr>
          <w:b/>
          <w:bCs/>
          <w:sz w:val="28"/>
          <w:szCs w:val="28"/>
          <w:u w:val="single"/>
        </w:rPr>
        <w:lastRenderedPageBreak/>
        <w:t>More Upcoming</w:t>
      </w:r>
      <w:r w:rsidRPr="00E57768">
        <w:rPr>
          <w:b/>
          <w:bCs/>
          <w:sz w:val="28"/>
          <w:szCs w:val="28"/>
        </w:rPr>
        <w:t>:</w:t>
      </w:r>
      <w:r>
        <w:rPr>
          <w:bCs/>
          <w:sz w:val="28"/>
          <w:szCs w:val="28"/>
        </w:rPr>
        <w:t xml:space="preserve"> </w:t>
      </w:r>
      <w:r w:rsidR="00873593" w:rsidRPr="00873593">
        <w:rPr>
          <w:bCs/>
          <w:sz w:val="28"/>
          <w:szCs w:val="28"/>
        </w:rPr>
        <w:t xml:space="preserve">Rare Plant Surveys, spring/summer, Derek Antonelli will be leading rare plant surveys throughout the season around the area, contact Derek </w:t>
      </w:r>
      <w:r w:rsidR="00BD129C">
        <w:rPr>
          <w:bCs/>
          <w:sz w:val="28"/>
          <w:szCs w:val="28"/>
        </w:rPr>
        <w:t xml:space="preserve">to get on the email list </w:t>
      </w:r>
      <w:r w:rsidR="00873593" w:rsidRPr="00873593">
        <w:rPr>
          <w:bCs/>
          <w:sz w:val="28"/>
          <w:szCs w:val="28"/>
        </w:rPr>
        <w:t>if you would like to help out/tag along.</w:t>
      </w:r>
    </w:p>
    <w:p w:rsidR="000032A9" w:rsidRDefault="008203BD" w:rsidP="000032A9">
      <w:pPr>
        <w:rPr>
          <w:sz w:val="28"/>
          <w:szCs w:val="28"/>
        </w:rPr>
      </w:pPr>
      <w:r>
        <w:rPr>
          <w:sz w:val="28"/>
          <w:szCs w:val="28"/>
        </w:rPr>
        <w:t xml:space="preserve">June 17 (tentative), </w:t>
      </w:r>
      <w:r w:rsidR="000032A9">
        <w:rPr>
          <w:sz w:val="28"/>
          <w:szCs w:val="28"/>
        </w:rPr>
        <w:t>CDA River area near Bumble Bee CG, Coal Creek, Fern Falls.</w:t>
      </w:r>
    </w:p>
    <w:p w:rsidR="000032A9" w:rsidRDefault="000032A9" w:rsidP="000032A9">
      <w:pPr>
        <w:rPr>
          <w:sz w:val="28"/>
          <w:szCs w:val="28"/>
        </w:rPr>
      </w:pPr>
      <w:r>
        <w:rPr>
          <w:sz w:val="28"/>
          <w:szCs w:val="28"/>
        </w:rPr>
        <w:t>July 8</w:t>
      </w:r>
      <w:r w:rsidR="008203BD">
        <w:rPr>
          <w:sz w:val="28"/>
          <w:szCs w:val="28"/>
        </w:rPr>
        <w:t xml:space="preserve">, </w:t>
      </w:r>
      <w:r>
        <w:rPr>
          <w:sz w:val="28"/>
          <w:szCs w:val="28"/>
        </w:rPr>
        <w:t>Antoine Peak Plant Survey.  Leader Dave Nobel (bring a camera).</w:t>
      </w:r>
    </w:p>
    <w:p w:rsidR="000032A9" w:rsidRDefault="000032A9" w:rsidP="000032A9">
      <w:pPr>
        <w:rPr>
          <w:sz w:val="28"/>
          <w:szCs w:val="28"/>
        </w:rPr>
      </w:pPr>
      <w:r>
        <w:rPr>
          <w:sz w:val="28"/>
          <w:szCs w:val="28"/>
        </w:rPr>
        <w:t>July-14-17</w:t>
      </w:r>
      <w:r w:rsidR="008203BD">
        <w:rPr>
          <w:sz w:val="28"/>
          <w:szCs w:val="28"/>
        </w:rPr>
        <w:t>,</w:t>
      </w:r>
      <w:r>
        <w:rPr>
          <w:sz w:val="28"/>
          <w:szCs w:val="28"/>
        </w:rPr>
        <w:t xml:space="preserve"> </w:t>
      </w:r>
      <w:r w:rsidRPr="00873593">
        <w:rPr>
          <w:bCs/>
          <w:sz w:val="28"/>
          <w:szCs w:val="28"/>
        </w:rPr>
        <w:t>INPS</w:t>
      </w:r>
      <w:r>
        <w:rPr>
          <w:sz w:val="28"/>
          <w:szCs w:val="28"/>
        </w:rPr>
        <w:t xml:space="preserve"> Annual Meeting in Challis, ID.</w:t>
      </w:r>
    </w:p>
    <w:p w:rsidR="000032A9" w:rsidRDefault="000032A9" w:rsidP="000032A9">
      <w:pPr>
        <w:rPr>
          <w:sz w:val="28"/>
          <w:szCs w:val="28"/>
        </w:rPr>
      </w:pPr>
      <w:r>
        <w:rPr>
          <w:sz w:val="28"/>
          <w:szCs w:val="28"/>
        </w:rPr>
        <w:t>August</w:t>
      </w:r>
      <w:r w:rsidR="008203BD">
        <w:rPr>
          <w:sz w:val="28"/>
          <w:szCs w:val="28"/>
        </w:rPr>
        <w:t xml:space="preserve">, possible </w:t>
      </w:r>
      <w:r>
        <w:rPr>
          <w:sz w:val="28"/>
          <w:szCs w:val="28"/>
        </w:rPr>
        <w:t>field trip to Hagar Lake, H</w:t>
      </w:r>
      <w:r w:rsidR="008203BD">
        <w:rPr>
          <w:sz w:val="28"/>
          <w:szCs w:val="28"/>
        </w:rPr>
        <w:t>uff</w:t>
      </w:r>
      <w:r>
        <w:rPr>
          <w:sz w:val="28"/>
          <w:szCs w:val="28"/>
        </w:rPr>
        <w:t xml:space="preserve"> Lake.</w:t>
      </w:r>
    </w:p>
    <w:p w:rsidR="00C13980" w:rsidRPr="000032A9" w:rsidRDefault="00873593" w:rsidP="00C13980">
      <w:pPr>
        <w:rPr>
          <w:bCs/>
          <w:sz w:val="28"/>
          <w:szCs w:val="28"/>
        </w:rPr>
      </w:pPr>
      <w:r w:rsidRPr="00873593">
        <w:rPr>
          <w:bCs/>
          <w:sz w:val="28"/>
          <w:szCs w:val="28"/>
        </w:rPr>
        <w:t xml:space="preserve">Chapter Meeting, October 4, 7:00 pm, Idaho Fish and Game Office, 2885 W Kathleen Ave, Coeur d’Alene.  </w:t>
      </w:r>
      <w:r w:rsidR="008203BD">
        <w:rPr>
          <w:bCs/>
          <w:sz w:val="28"/>
          <w:szCs w:val="28"/>
        </w:rPr>
        <w:t>Tentative p</w:t>
      </w:r>
      <w:r w:rsidRPr="00873593">
        <w:rPr>
          <w:bCs/>
          <w:sz w:val="28"/>
          <w:szCs w:val="28"/>
        </w:rPr>
        <w:t xml:space="preserve">resentation:  </w:t>
      </w:r>
      <w:r w:rsidR="008203BD">
        <w:rPr>
          <w:bCs/>
          <w:sz w:val="28"/>
          <w:szCs w:val="28"/>
        </w:rPr>
        <w:t>Plants of the Ponderosa Pine/Douglas fir forest habitat types</w:t>
      </w:r>
    </w:p>
    <w:p w:rsidR="00C13980" w:rsidRDefault="00C13980" w:rsidP="00C13980">
      <w:pPr>
        <w:rPr>
          <w:sz w:val="28"/>
          <w:szCs w:val="28"/>
        </w:rPr>
      </w:pPr>
    </w:p>
    <w:p w:rsidR="00C13980" w:rsidRDefault="00C13980" w:rsidP="00873593">
      <w:pPr>
        <w:rPr>
          <w:bCs/>
          <w:sz w:val="28"/>
          <w:szCs w:val="28"/>
        </w:rPr>
      </w:pPr>
    </w:p>
    <w:p w:rsidR="00C13980" w:rsidRPr="00873593" w:rsidRDefault="00C13980" w:rsidP="00873593">
      <w:pPr>
        <w:rPr>
          <w:bCs/>
          <w:sz w:val="28"/>
          <w:szCs w:val="28"/>
        </w:rPr>
      </w:pPr>
    </w:p>
    <w:p w:rsidR="00873593" w:rsidRPr="001F7E2F" w:rsidRDefault="00873593" w:rsidP="001F7E2F">
      <w:pPr>
        <w:rPr>
          <w:bCs/>
          <w:sz w:val="28"/>
          <w:szCs w:val="28"/>
        </w:rPr>
      </w:pPr>
    </w:p>
    <w:p w:rsidR="001F7E2F" w:rsidRPr="005B4FA7" w:rsidRDefault="001F7E2F" w:rsidP="001F7E2F">
      <w:pPr>
        <w:rPr>
          <w:sz w:val="28"/>
          <w:szCs w:val="28"/>
          <w:u w:val="single"/>
        </w:rPr>
      </w:pPr>
    </w:p>
    <w:sectPr w:rsidR="001F7E2F" w:rsidRPr="005B4FA7" w:rsidSect="001F7E2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2F"/>
    <w:rsid w:val="000032A9"/>
    <w:rsid w:val="00021E19"/>
    <w:rsid w:val="00042746"/>
    <w:rsid w:val="000B03A4"/>
    <w:rsid w:val="001A7817"/>
    <w:rsid w:val="001F7E2F"/>
    <w:rsid w:val="00464EB4"/>
    <w:rsid w:val="004B3C62"/>
    <w:rsid w:val="00503654"/>
    <w:rsid w:val="00506FE0"/>
    <w:rsid w:val="005D7398"/>
    <w:rsid w:val="00621875"/>
    <w:rsid w:val="00633B47"/>
    <w:rsid w:val="00637A7A"/>
    <w:rsid w:val="00641CB8"/>
    <w:rsid w:val="006C22C7"/>
    <w:rsid w:val="007058A8"/>
    <w:rsid w:val="007876EE"/>
    <w:rsid w:val="007D0969"/>
    <w:rsid w:val="007F2BC4"/>
    <w:rsid w:val="008203BD"/>
    <w:rsid w:val="00873593"/>
    <w:rsid w:val="009671B8"/>
    <w:rsid w:val="00A105F0"/>
    <w:rsid w:val="00B01FA1"/>
    <w:rsid w:val="00B64552"/>
    <w:rsid w:val="00BD129C"/>
    <w:rsid w:val="00C13980"/>
    <w:rsid w:val="00C16999"/>
    <w:rsid w:val="00C5346F"/>
    <w:rsid w:val="00CB4C46"/>
    <w:rsid w:val="00D471E2"/>
    <w:rsid w:val="00DF120B"/>
    <w:rsid w:val="00DF791A"/>
    <w:rsid w:val="00E11D99"/>
    <w:rsid w:val="00E173E1"/>
    <w:rsid w:val="00E57768"/>
    <w:rsid w:val="00E71519"/>
    <w:rsid w:val="00EB1FF1"/>
    <w:rsid w:val="00F0644B"/>
    <w:rsid w:val="00FA3706"/>
    <w:rsid w:val="00FB6362"/>
    <w:rsid w:val="00FE3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7F603B-440A-4163-B882-2FEF9656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E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7817"/>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FE398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Williams</dc:creator>
  <cp:keywords/>
  <dc:description/>
  <cp:lastModifiedBy>Derek Antonelli</cp:lastModifiedBy>
  <cp:revision>4</cp:revision>
  <dcterms:created xsi:type="dcterms:W3CDTF">2017-04-24T17:33:00Z</dcterms:created>
  <dcterms:modified xsi:type="dcterms:W3CDTF">2017-04-25T16:09:00Z</dcterms:modified>
</cp:coreProperties>
</file>