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BCDD" w14:textId="1E99AED7" w:rsidR="00100300" w:rsidRDefault="00231DFF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C63C86">
        <w:rPr>
          <w:rFonts w:ascii="Arial" w:hAnsi="Arial" w:cs="Arial"/>
          <w:b/>
          <w:i/>
          <w:color w:val="000000"/>
          <w:sz w:val="22"/>
          <w:szCs w:val="22"/>
        </w:rPr>
        <w:t>Porotrichum</w:t>
      </w:r>
      <w:r w:rsidR="00F62EE3">
        <w:rPr>
          <w:rFonts w:ascii="Arial" w:hAnsi="Arial" w:cs="Arial"/>
          <w:b/>
          <w:i/>
          <w:color w:val="000000"/>
          <w:sz w:val="22"/>
          <w:szCs w:val="22"/>
        </w:rPr>
        <w:t xml:space="preserve"> bigelovii 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6ACB">
        <w:rPr>
          <w:rFonts w:ascii="Arial" w:hAnsi="Arial" w:cs="Arial"/>
          <w:b/>
          <w:color w:val="000000"/>
          <w:sz w:val="22"/>
          <w:szCs w:val="22"/>
        </w:rPr>
        <w:t>(Sulivant) Kindberg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B06ACB">
        <w:rPr>
          <w:rFonts w:ascii="Arial" w:hAnsi="Arial" w:cs="Arial"/>
          <w:b/>
          <w:color w:val="000000"/>
          <w:sz w:val="22"/>
          <w:szCs w:val="22"/>
        </w:rPr>
        <w:t>Bigelow’s porotrichum moss</w:t>
      </w:r>
    </w:p>
    <w:p w14:paraId="61572E8B" w14:textId="5DC15EB4" w:rsidR="00100300" w:rsidRDefault="00B06ACB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Neckeraceae</w:t>
      </w:r>
    </w:p>
    <w:p w14:paraId="68A1768A" w14:textId="2EB8AEDF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B06ACB">
        <w:rPr>
          <w:rFonts w:ascii="Arial" w:hAnsi="Arial" w:cs="Arial"/>
          <w:color w:val="000000"/>
          <w:sz w:val="22"/>
          <w:szCs w:val="22"/>
        </w:rPr>
        <w:t>Derek Antonelli on 2/6/2021</w:t>
      </w:r>
      <w:r w:rsidR="002B3DCE" w:rsidRPr="002B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231DFF">
        <w:rPr>
          <w:rFonts w:ascii="Arial" w:hAnsi="Arial" w:cs="Arial"/>
          <w:color w:val="000000"/>
          <w:sz w:val="22"/>
          <w:szCs w:val="22"/>
        </w:rPr>
        <w:t>*</w:t>
      </w:r>
    </w:p>
    <w:p w14:paraId="3F17DFC4" w14:textId="4640603C" w:rsidR="00D573AB" w:rsidRPr="000115DF" w:rsidRDefault="00B06ACB" w:rsidP="009C16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S2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 Rank </w:t>
      </w:r>
      <w:r>
        <w:rPr>
          <w:rFonts w:ascii="Arial" w:hAnsi="Arial" w:cs="Arial"/>
          <w:color w:val="000000"/>
          <w:sz w:val="22"/>
          <w:szCs w:val="22"/>
        </w:rPr>
        <w:t>recommend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 by </w:t>
      </w:r>
      <w:r>
        <w:rPr>
          <w:rFonts w:ascii="Arial" w:hAnsi="Arial" w:cs="Arial"/>
          <w:color w:val="000000"/>
          <w:sz w:val="22"/>
          <w:szCs w:val="22"/>
        </w:rPr>
        <w:t xml:space="preserve">North Idaho 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Rare Plant Working Group on </w:t>
      </w:r>
      <w:r>
        <w:rPr>
          <w:rFonts w:ascii="Arial" w:hAnsi="Arial" w:cs="Arial"/>
          <w:color w:val="000000"/>
          <w:sz w:val="22"/>
          <w:szCs w:val="22"/>
        </w:rPr>
        <w:t>2/10/2021</w:t>
      </w: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09828D" w14:textId="4315F600" w:rsidR="00100300" w:rsidRPr="00BE4BF2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B06ACB">
        <w:rPr>
          <w:rFonts w:ascii="Arial" w:hAnsi="Arial" w:cs="Arial"/>
          <w:color w:val="000000"/>
          <w:sz w:val="22"/>
          <w:szCs w:val="22"/>
        </w:rPr>
        <w:t xml:space="preserve">  G4, Idaho SNR, Montana S1, British Columbia S4S5, Montana S1, Washington SNR, Oregon SNR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BE24194" w14:textId="373A0042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B06ACB">
        <w:rPr>
          <w:rFonts w:ascii="Arial" w:hAnsi="Arial" w:cs="Arial"/>
          <w:color w:val="000000"/>
          <w:sz w:val="22"/>
          <w:szCs w:val="22"/>
        </w:rPr>
        <w:t>: Not listed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335E21D4" w:rsidR="00100300" w:rsidRPr="00BE4BF2" w:rsidRDefault="00B06ACB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BLM: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Not listed</w:t>
      </w:r>
    </w:p>
    <w:p w14:paraId="027C1A2E" w14:textId="23D74720" w:rsidR="00100300" w:rsidRPr="00BE4BF2" w:rsidRDefault="00B06ACB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 Reg 1: Not listed</w:t>
      </w:r>
    </w:p>
    <w:p w14:paraId="6E0516C6" w14:textId="18555AFD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B06ACB">
        <w:rPr>
          <w:rFonts w:ascii="Arial" w:hAnsi="Arial" w:cs="Arial"/>
          <w:color w:val="000000"/>
          <w:sz w:val="22"/>
          <w:szCs w:val="22"/>
        </w:rPr>
        <w:t>Not listed</w:t>
      </w:r>
    </w:p>
    <w:p w14:paraId="5447A661" w14:textId="34D548E7" w:rsidR="00100300" w:rsidRPr="00BE4BF2" w:rsidRDefault="00B06ACB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 Reg 6: Not listed</w:t>
      </w:r>
    </w:p>
    <w:p w14:paraId="5BC6C48F" w14:textId="5E28AAC5" w:rsidR="00100300" w:rsidRPr="00BE4BF2" w:rsidRDefault="00B06ACB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FWS:</w:t>
      </w:r>
      <w:r>
        <w:rPr>
          <w:rFonts w:ascii="Arial" w:hAnsi="Arial" w:cs="Arial"/>
          <w:color w:val="000000"/>
          <w:sz w:val="22"/>
          <w:szCs w:val="22"/>
        </w:rPr>
        <w:tab/>
        <w:t>Not listed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1700E527" w14:textId="6E375D67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B06ACB">
        <w:rPr>
          <w:rStyle w:val="treatment-publicationtitle"/>
          <w:i/>
          <w:iCs/>
          <w:color w:val="4B3321"/>
          <w:sz w:val="21"/>
          <w:szCs w:val="21"/>
          <w:shd w:val="clear" w:color="auto" w:fill="FCFCFE"/>
        </w:rPr>
        <w:t>Canad. Rec. Sci.</w:t>
      </w:r>
      <w:r w:rsidR="00B06ACB">
        <w:rPr>
          <w:rStyle w:val="treatment-placeinpublication"/>
          <w:i/>
          <w:iCs/>
          <w:color w:val="4B3321"/>
          <w:sz w:val="21"/>
          <w:szCs w:val="21"/>
          <w:shd w:val="clear" w:color="auto" w:fill="FCFCFE"/>
        </w:rPr>
        <w:t> 6: 18. 1894.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B7F53E7" w14:textId="52FAAEFA" w:rsidR="009A0321" w:rsidRPr="009A0321" w:rsidRDefault="002E6F9A" w:rsidP="009A0321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bookmarkStart w:id="0" w:name="OLE_LINK1"/>
      <w:r w:rsidR="009A0321" w:rsidRPr="009A0321">
        <w:rPr>
          <w:rFonts w:ascii="Arial" w:hAnsi="Arial" w:cs="Arial"/>
          <w:i/>
          <w:iCs/>
          <w:color w:val="000000"/>
          <w:sz w:val="22"/>
          <w:szCs w:val="22"/>
        </w:rPr>
        <w:t>Porothamnium bigelovii</w:t>
      </w:r>
      <w:r w:rsidR="009A0321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9A0321" w:rsidRPr="009A0321">
        <w:rPr>
          <w:rFonts w:ascii="Arial" w:hAnsi="Arial" w:cs="Arial"/>
          <w:i/>
          <w:iCs/>
          <w:color w:val="000000"/>
          <w:sz w:val="22"/>
          <w:szCs w:val="22"/>
        </w:rPr>
        <w:t>Hypnum bigelovii</w:t>
      </w:r>
      <w:r w:rsidR="009A0321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9A0321" w:rsidRPr="009A0321">
        <w:rPr>
          <w:rFonts w:ascii="Arial" w:hAnsi="Arial" w:cs="Arial"/>
          <w:i/>
          <w:iCs/>
          <w:color w:val="000000"/>
          <w:sz w:val="22"/>
          <w:szCs w:val="22"/>
        </w:rPr>
        <w:t>Thamnobryum bigelovii</w:t>
      </w:r>
      <w:r w:rsidR="009A0321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9A0321" w:rsidRPr="009A0321">
        <w:rPr>
          <w:rFonts w:ascii="Arial" w:hAnsi="Arial" w:cs="Arial"/>
          <w:i/>
          <w:iCs/>
          <w:color w:val="000000"/>
          <w:sz w:val="22"/>
          <w:szCs w:val="22"/>
        </w:rPr>
        <w:t>Thamnium bigelovii</w:t>
      </w:r>
    </w:p>
    <w:bookmarkEnd w:id="0"/>
    <w:p w14:paraId="46A787D6" w14:textId="77777777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00E06433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>Other Subspecies/Varieties, if applicable</w:t>
      </w:r>
      <w:r w:rsidR="009A0321">
        <w:rPr>
          <w:rFonts w:ascii="Arial" w:hAnsi="Arial" w:cs="Arial"/>
          <w:i/>
          <w:sz w:val="22"/>
          <w:szCs w:val="22"/>
        </w:rPr>
        <w:t>: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3B709E11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3235D1DD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A0321">
        <w:rPr>
          <w:rFonts w:ascii="Arial" w:hAnsi="Arial" w:cs="Arial"/>
          <w:color w:val="000000"/>
          <w:sz w:val="22"/>
          <w:szCs w:val="22"/>
        </w:rPr>
        <w:t>Flora of North America, Volume 28.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8922388" w14:textId="308A3518" w:rsidR="00100300" w:rsidRDefault="002E6F9A" w:rsidP="009A0321">
      <w:pPr>
        <w:outlineLvl w:val="0"/>
        <w:rPr>
          <w:color w:val="4B3321"/>
          <w:sz w:val="27"/>
          <w:szCs w:val="27"/>
          <w:shd w:val="clear" w:color="auto" w:fill="FCFCF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Plants </w:t>
      </w:r>
      <w:r w:rsidR="009A0321">
        <w:rPr>
          <w:color w:val="4B3321"/>
          <w:sz w:val="27"/>
          <w:szCs w:val="27"/>
          <w:shd w:val="clear" w:color="auto" w:fill="FCFCFE"/>
        </w:rPr>
        <w:t>2–5 cm.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Primary</w:t>
      </w:r>
      <w:r w:rsidR="009A0321">
        <w:rPr>
          <w:color w:val="4B3321"/>
          <w:sz w:val="27"/>
          <w:szCs w:val="27"/>
          <w:shd w:val="clear" w:color="auto" w:fill="FCFCFE"/>
        </w:rPr>
        <w:t> stems complanate-foliate.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Primary</w:t>
      </w:r>
      <w:r w:rsidR="009A0321">
        <w:rPr>
          <w:color w:val="4B3321"/>
          <w:sz w:val="27"/>
          <w:szCs w:val="27"/>
          <w:shd w:val="clear" w:color="auto" w:fill="FCFCFE"/>
        </w:rPr>
        <w:t> stem leaves erect-spreading, deltoid, 1–2 mm; margins plane, entire to slightly serrulate; apex acute; costa double, short, or single; basal laminal cells elongate-rhomboidal, 4–10 × 1 µm, smooth; apical cells elongate-rhomboidal, 5–8 µm.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Secondary</w:t>
      </w:r>
      <w:r w:rsidR="009A0321">
        <w:rPr>
          <w:color w:val="4B3321"/>
          <w:sz w:val="27"/>
          <w:szCs w:val="27"/>
          <w:shd w:val="clear" w:color="auto" w:fill="FCFCFE"/>
        </w:rPr>
        <w:t> stem leaves 2.5–3 mm; basal laminal cells 8 × 1 µm; medial cells 5–10 × 1 µm; apical cells rhombic to rhomboidal, 3–5 × 2–3 µm.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Branch</w:t>
      </w:r>
      <w:r w:rsidR="009A0321">
        <w:rPr>
          <w:color w:val="4B3321"/>
          <w:sz w:val="27"/>
          <w:szCs w:val="27"/>
          <w:shd w:val="clear" w:color="auto" w:fill="FCFCFE"/>
        </w:rPr>
        <w:t> leaves erect to erect-spreading, 1.5 mm; costa to 3/4 leaf length; basal laminal cells 7–10 × 2–3 µm; medial cells 3–7 × 2 µm; apical cells rhombic 3–4 × 2 µm.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Perichaetial</w:t>
      </w:r>
      <w:r w:rsidR="009A0321">
        <w:rPr>
          <w:color w:val="4B3321"/>
          <w:sz w:val="27"/>
          <w:szCs w:val="27"/>
          <w:shd w:val="clear" w:color="auto" w:fill="FCFCFE"/>
        </w:rPr>
        <w:t> inner leaves with margins serrate distally, ecostate or costate, distal medial laminal cells fusiform to linear.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Seta</w:t>
      </w:r>
      <w:r w:rsidR="009A0321">
        <w:rPr>
          <w:color w:val="4B3321"/>
          <w:sz w:val="27"/>
          <w:szCs w:val="27"/>
          <w:shd w:val="clear" w:color="auto" w:fill="FCFCFE"/>
        </w:rPr>
        <w:t> reddish brown. </w:t>
      </w:r>
      <w:r w:rsidR="009A0321">
        <w:rPr>
          <w:b/>
          <w:bCs/>
          <w:color w:val="4B3321"/>
          <w:sz w:val="27"/>
          <w:szCs w:val="27"/>
          <w:shd w:val="clear" w:color="auto" w:fill="FCFCFE"/>
        </w:rPr>
        <w:t>Capsule</w:t>
      </w:r>
      <w:r w:rsidR="009A0321">
        <w:rPr>
          <w:color w:val="4B3321"/>
          <w:sz w:val="27"/>
          <w:szCs w:val="27"/>
          <w:shd w:val="clear" w:color="auto" w:fill="FCFCFE"/>
        </w:rPr>
        <w:t> erect to horizontal; exostome teeth from broad base tapering toward apex; endostome cilia present.</w:t>
      </w:r>
    </w:p>
    <w:p w14:paraId="41239690" w14:textId="77777777" w:rsidR="009A0321" w:rsidRPr="00BE4BF2" w:rsidRDefault="009A0321" w:rsidP="009A0321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969DB3E" w14:textId="70E8E829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Life span (perennial), growth form (moss); note if parasitic; </w:t>
      </w:r>
      <w:r w:rsidR="009A0321">
        <w:rPr>
          <w:color w:val="4B3321"/>
          <w:sz w:val="27"/>
          <w:szCs w:val="27"/>
          <w:shd w:val="clear" w:color="auto" w:fill="FCFCFE"/>
        </w:rPr>
        <w:t>capsules mature Mar–Aug.</w:t>
      </w:r>
      <w:r w:rsidR="002E6F9A">
        <w:rPr>
          <w:rFonts w:ascii="Arial" w:hAnsi="Arial" w:cs="Arial"/>
          <w:color w:val="000000"/>
          <w:sz w:val="22"/>
          <w:szCs w:val="22"/>
        </w:rPr>
        <w:tab/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77777777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Pr="00BE4BF2">
        <w:rPr>
          <w:rFonts w:ascii="Arial" w:hAnsi="Arial" w:cs="Arial"/>
          <w:color w:val="000000"/>
          <w:sz w:val="22"/>
          <w:szCs w:val="22"/>
        </w:rPr>
        <w:t>Scientific name of species, but not specific attributes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33EC351E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A0321">
        <w:rPr>
          <w:color w:val="4B3321"/>
          <w:sz w:val="27"/>
          <w:szCs w:val="27"/>
          <w:shd w:val="clear" w:color="auto" w:fill="FCFCFE"/>
        </w:rPr>
        <w:t xml:space="preserve">Soil, rock, logs, under shaded cliffs or shaded boulders by streams, wet rock crevices in forests. </w:t>
      </w:r>
      <w:r w:rsidR="009A0321">
        <w:rPr>
          <w:rFonts w:ascii="Arial" w:hAnsi="Arial" w:cs="Arial"/>
          <w:color w:val="000000"/>
          <w:sz w:val="22"/>
          <w:szCs w:val="22"/>
        </w:rPr>
        <w:t xml:space="preserve"> 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Elevation </w:t>
      </w:r>
      <w:r w:rsidR="009A0321">
        <w:rPr>
          <w:color w:val="4B3321"/>
          <w:sz w:val="27"/>
          <w:szCs w:val="27"/>
          <w:shd w:val="clear" w:color="auto" w:fill="FCFCFE"/>
        </w:rPr>
        <w:t>low to moderate elevations (0-600 m)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51CC4A2C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09398F6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A0321">
        <w:rPr>
          <w:rFonts w:ascii="Arial" w:hAnsi="Arial" w:cs="Arial"/>
          <w:color w:val="000000"/>
          <w:sz w:val="22"/>
          <w:szCs w:val="22"/>
        </w:rPr>
        <w:t xml:space="preserve"> Federal, private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003F0DCE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E0151D5" w14:textId="7F6504B4" w:rsidR="009A0321" w:rsidRDefault="009A0321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172576A" wp14:editId="5130FA83">
            <wp:extent cx="5943600" cy="505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F965EA" w14:textId="3803F1AF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A0321">
        <w:rPr>
          <w:rFonts w:ascii="Arial" w:hAnsi="Arial" w:cs="Arial"/>
          <w:color w:val="000000"/>
          <w:sz w:val="22"/>
          <w:szCs w:val="22"/>
        </w:rPr>
        <w:t>Peripheral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0C593F4" w14:textId="064B020F" w:rsidR="002B3DCE" w:rsidRP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 </w:t>
      </w:r>
      <w:r w:rsidR="009A0321">
        <w:rPr>
          <w:rFonts w:ascii="Arial" w:hAnsi="Arial" w:cs="Arial"/>
          <w:color w:val="000000"/>
          <w:sz w:val="22"/>
          <w:szCs w:val="22"/>
        </w:rPr>
        <w:t>Approximately 10,350 sq km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0321">
        <w:rPr>
          <w:rFonts w:ascii="Arial" w:hAnsi="Arial" w:cs="Arial"/>
          <w:b/>
          <w:color w:val="000000"/>
          <w:sz w:val="22"/>
          <w:szCs w:val="22"/>
        </w:rPr>
        <w:t>(</w:t>
      </w:r>
      <w:r w:rsidR="009A0321" w:rsidRPr="009A0321">
        <w:rPr>
          <w:rFonts w:ascii="Arial" w:hAnsi="Arial" w:cs="Arial"/>
          <w:b/>
          <w:color w:val="000000"/>
          <w:sz w:val="22"/>
          <w:szCs w:val="22"/>
        </w:rPr>
        <w:t>E</w:t>
      </w:r>
      <w:r w:rsidRPr="009A0321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2B96D2DA" w14:textId="0831AF15" w:rsidR="008622CF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A0321">
        <w:rPr>
          <w:rFonts w:ascii="Arial" w:hAnsi="Arial" w:cs="Arial"/>
          <w:color w:val="000000"/>
          <w:sz w:val="22"/>
          <w:szCs w:val="22"/>
        </w:rPr>
        <w:t>Seven 4-km</w:t>
      </w:r>
      <w:r w:rsidR="009A0321" w:rsidRPr="009A032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A0321">
        <w:rPr>
          <w:rFonts w:ascii="Arial" w:hAnsi="Arial" w:cs="Arial"/>
          <w:color w:val="000000"/>
          <w:sz w:val="22"/>
          <w:szCs w:val="22"/>
        </w:rPr>
        <w:t xml:space="preserve"> grid squares</w:t>
      </w:r>
    </w:p>
    <w:p w14:paraId="6EF6AC02" w14:textId="77777777" w:rsidR="009A0321" w:rsidRPr="009A0321" w:rsidRDefault="009A0321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711AFBD2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9A032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A0321">
        <w:rPr>
          <w:rFonts w:ascii="Arial" w:hAnsi="Arial" w:cs="Arial"/>
          <w:color w:val="000000"/>
          <w:sz w:val="22"/>
          <w:szCs w:val="22"/>
        </w:rPr>
        <w:t>Benewah, Bonner, Clearwater, Idaho Kootenai</w:t>
      </w:r>
    </w:p>
    <w:p w14:paraId="1F548B58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9726239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42EE17A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158CC4B6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634738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7FB005A8" w14:textId="77777777" w:rsidR="001C0DB6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1ED607D4" w14:textId="77777777" w:rsidR="001C0DB6" w:rsidRPr="009A0321" w:rsidRDefault="001C0DB6" w:rsidP="007C7859">
      <w:pPr>
        <w:rPr>
          <w:rFonts w:ascii="Arial" w:hAnsi="Arial" w:cs="Arial"/>
          <w:color w:val="000000"/>
          <w:sz w:val="22"/>
          <w:szCs w:val="22"/>
        </w:rPr>
      </w:pP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10677580" w14:textId="444183F8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lastRenderedPageBreak/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435"/>
        <w:gridCol w:w="1547"/>
        <w:gridCol w:w="1556"/>
        <w:gridCol w:w="1348"/>
        <w:gridCol w:w="1774"/>
      </w:tblGrid>
      <w:tr w:rsidR="006545B7" w14:paraId="2CD54D35" w14:textId="77777777" w:rsidTr="00BD57A4">
        <w:tc>
          <w:tcPr>
            <w:tcW w:w="1690" w:type="dxa"/>
          </w:tcPr>
          <w:p w14:paraId="6C1375B5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435" w:type="dxa"/>
          </w:tcPr>
          <w:p w14:paraId="41978229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47" w:type="dxa"/>
          </w:tcPr>
          <w:p w14:paraId="6C693DD4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556" w:type="dxa"/>
          </w:tcPr>
          <w:p w14:paraId="1C75CD2D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48" w:type="dxa"/>
          </w:tcPr>
          <w:p w14:paraId="6E4D0532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774" w:type="dxa"/>
          </w:tcPr>
          <w:p w14:paraId="1BCD44CE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F62EE3" w:rsidRPr="00F62EE3" w14:paraId="72CEC5ED" w14:textId="77777777" w:rsidTr="00BD57A4">
        <w:trPr>
          <w:trHeight w:val="728"/>
        </w:trPr>
        <w:tc>
          <w:tcPr>
            <w:tcW w:w="1690" w:type="dxa"/>
          </w:tcPr>
          <w:p w14:paraId="08D017FD" w14:textId="51E93F1D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NY, UMich, UTenn, WIS, Yale</w:t>
            </w:r>
          </w:p>
        </w:tc>
        <w:tc>
          <w:tcPr>
            <w:tcW w:w="1435" w:type="dxa"/>
          </w:tcPr>
          <w:p w14:paraId="3234E8F4" w14:textId="018C1A19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 w:rsidRPr="00F62EE3">
              <w:rPr>
                <w:rFonts w:ascii="Arial" w:hAnsi="Arial" w:cs="Arial"/>
                <w:sz w:val="20"/>
              </w:rPr>
              <w:t>1888 thru 1891</w:t>
            </w:r>
          </w:p>
        </w:tc>
        <w:tc>
          <w:tcPr>
            <w:tcW w:w="1547" w:type="dxa"/>
          </w:tcPr>
          <w:p w14:paraId="32D99A47" w14:textId="1F169BEB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Leiberg</w:t>
            </w:r>
          </w:p>
        </w:tc>
        <w:tc>
          <w:tcPr>
            <w:tcW w:w="1556" w:type="dxa"/>
          </w:tcPr>
          <w:p w14:paraId="286C83D8" w14:textId="77777777" w:rsid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Bonner/</w:t>
            </w:r>
          </w:p>
          <w:p w14:paraId="61007420" w14:textId="660AAF76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Kootenai</w:t>
            </w:r>
          </w:p>
        </w:tc>
        <w:tc>
          <w:tcPr>
            <w:tcW w:w="1348" w:type="dxa"/>
          </w:tcPr>
          <w:p w14:paraId="6973E3C3" w14:textId="26DD2C94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 w:rsidRPr="00F62EE3">
              <w:rPr>
                <w:rFonts w:ascii="Arial" w:hAnsi="Arial" w:cs="Arial"/>
                <w:sz w:val="20"/>
              </w:rPr>
              <w:t>Multiple around Lake Pend Oreille</w:t>
            </w:r>
          </w:p>
        </w:tc>
        <w:tc>
          <w:tcPr>
            <w:tcW w:w="1774" w:type="dxa"/>
          </w:tcPr>
          <w:p w14:paraId="1DF59E83" w14:textId="17314419" w:rsidR="00F62EE3" w:rsidRPr="00F62EE3" w:rsidRDefault="002C083A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Historic</w:t>
            </w:r>
          </w:p>
        </w:tc>
      </w:tr>
      <w:tr w:rsidR="00F62EE3" w:rsidRPr="00F62EE3" w14:paraId="097D075B" w14:textId="77777777" w:rsidTr="00BD57A4">
        <w:tc>
          <w:tcPr>
            <w:tcW w:w="1690" w:type="dxa"/>
          </w:tcPr>
          <w:p w14:paraId="19801EFE" w14:textId="16E4044C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USU, UBC</w:t>
            </w:r>
          </w:p>
        </w:tc>
        <w:tc>
          <w:tcPr>
            <w:tcW w:w="1435" w:type="dxa"/>
          </w:tcPr>
          <w:p w14:paraId="6331AADF" w14:textId="436FDE5D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7/10/1997</w:t>
            </w:r>
          </w:p>
        </w:tc>
        <w:tc>
          <w:tcPr>
            <w:tcW w:w="1547" w:type="dxa"/>
          </w:tcPr>
          <w:p w14:paraId="03751A7C" w14:textId="264BBED5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Hanson M510</w:t>
            </w:r>
          </w:p>
        </w:tc>
        <w:tc>
          <w:tcPr>
            <w:tcW w:w="1556" w:type="dxa"/>
          </w:tcPr>
          <w:p w14:paraId="3E85C8FC" w14:textId="5D637FE1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Idaho</w:t>
            </w:r>
          </w:p>
        </w:tc>
        <w:tc>
          <w:tcPr>
            <w:tcW w:w="1348" w:type="dxa"/>
          </w:tcPr>
          <w:p w14:paraId="2D7C3F65" w14:textId="10688E75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Salmon River- Mann Creek</w:t>
            </w:r>
          </w:p>
        </w:tc>
        <w:tc>
          <w:tcPr>
            <w:tcW w:w="1774" w:type="dxa"/>
          </w:tcPr>
          <w:p w14:paraId="1298C2FC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51397265" w14:textId="77777777" w:rsidTr="00BD57A4">
        <w:tc>
          <w:tcPr>
            <w:tcW w:w="1690" w:type="dxa"/>
          </w:tcPr>
          <w:p w14:paraId="5DBFF803" w14:textId="162DDB46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</w:t>
            </w:r>
          </w:p>
        </w:tc>
        <w:tc>
          <w:tcPr>
            <w:tcW w:w="1435" w:type="dxa"/>
          </w:tcPr>
          <w:p w14:paraId="289A7A83" w14:textId="7841CBD1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3/20/2000</w:t>
            </w:r>
          </w:p>
        </w:tc>
        <w:tc>
          <w:tcPr>
            <w:tcW w:w="1547" w:type="dxa"/>
          </w:tcPr>
          <w:p w14:paraId="495AAAE3" w14:textId="7FF646B8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Bjork 5147</w:t>
            </w:r>
          </w:p>
        </w:tc>
        <w:tc>
          <w:tcPr>
            <w:tcW w:w="1556" w:type="dxa"/>
          </w:tcPr>
          <w:p w14:paraId="365AA241" w14:textId="7F6480A9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Idaho</w:t>
            </w:r>
          </w:p>
        </w:tc>
        <w:tc>
          <w:tcPr>
            <w:tcW w:w="1348" w:type="dxa"/>
          </w:tcPr>
          <w:p w14:paraId="4E0F5EA5" w14:textId="61071581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Lolo Creek Canyon</w:t>
            </w:r>
          </w:p>
        </w:tc>
        <w:tc>
          <w:tcPr>
            <w:tcW w:w="1774" w:type="dxa"/>
          </w:tcPr>
          <w:p w14:paraId="3EAEC146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320C5278" w14:textId="77777777" w:rsidTr="00BD57A4">
        <w:tc>
          <w:tcPr>
            <w:tcW w:w="1690" w:type="dxa"/>
          </w:tcPr>
          <w:p w14:paraId="3FF60689" w14:textId="0D2474CE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NY, UBC</w:t>
            </w:r>
          </w:p>
        </w:tc>
        <w:tc>
          <w:tcPr>
            <w:tcW w:w="1435" w:type="dxa"/>
          </w:tcPr>
          <w:p w14:paraId="5C659394" w14:textId="666D17D6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5/31/2000</w:t>
            </w:r>
          </w:p>
        </w:tc>
        <w:tc>
          <w:tcPr>
            <w:tcW w:w="1547" w:type="dxa"/>
          </w:tcPr>
          <w:p w14:paraId="3FDB7E7D" w14:textId="232C80F6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 1676</w:t>
            </w:r>
          </w:p>
        </w:tc>
        <w:tc>
          <w:tcPr>
            <w:tcW w:w="1556" w:type="dxa"/>
          </w:tcPr>
          <w:p w14:paraId="62906690" w14:textId="01DA536D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Clearwater</w:t>
            </w:r>
          </w:p>
        </w:tc>
        <w:tc>
          <w:tcPr>
            <w:tcW w:w="1348" w:type="dxa"/>
          </w:tcPr>
          <w:p w14:paraId="58BB8464" w14:textId="68578D99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Dworshak Big Eddy</w:t>
            </w:r>
          </w:p>
        </w:tc>
        <w:tc>
          <w:tcPr>
            <w:tcW w:w="1774" w:type="dxa"/>
          </w:tcPr>
          <w:p w14:paraId="2CD2E79E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24D9EEDE" w14:textId="77777777" w:rsidTr="00BD57A4">
        <w:trPr>
          <w:trHeight w:val="782"/>
        </w:trPr>
        <w:tc>
          <w:tcPr>
            <w:tcW w:w="1690" w:type="dxa"/>
          </w:tcPr>
          <w:p w14:paraId="07D3A6F1" w14:textId="288B82CD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NY, UBC</w:t>
            </w:r>
          </w:p>
        </w:tc>
        <w:tc>
          <w:tcPr>
            <w:tcW w:w="1435" w:type="dxa"/>
          </w:tcPr>
          <w:p w14:paraId="5DB82F6F" w14:textId="0B25BF5A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6/6/2000</w:t>
            </w:r>
          </w:p>
        </w:tc>
        <w:tc>
          <w:tcPr>
            <w:tcW w:w="1547" w:type="dxa"/>
          </w:tcPr>
          <w:p w14:paraId="7E00A4E4" w14:textId="7D5C231F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 1892</w:t>
            </w:r>
          </w:p>
        </w:tc>
        <w:tc>
          <w:tcPr>
            <w:tcW w:w="1556" w:type="dxa"/>
          </w:tcPr>
          <w:p w14:paraId="79C2AA6C" w14:textId="26B2C140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Clearwater</w:t>
            </w:r>
          </w:p>
        </w:tc>
        <w:tc>
          <w:tcPr>
            <w:tcW w:w="1348" w:type="dxa"/>
          </w:tcPr>
          <w:p w14:paraId="3C10EB25" w14:textId="6B6F2D5F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Dworshak mouth Ove Creek</w:t>
            </w:r>
          </w:p>
        </w:tc>
        <w:tc>
          <w:tcPr>
            <w:tcW w:w="1774" w:type="dxa"/>
          </w:tcPr>
          <w:p w14:paraId="7019B24C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7B1EF32E" w14:textId="77777777" w:rsidTr="00BD57A4">
        <w:tc>
          <w:tcPr>
            <w:tcW w:w="1690" w:type="dxa"/>
          </w:tcPr>
          <w:p w14:paraId="7B868B7E" w14:textId="2DCA2EC0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NY, WTU, UI, MO</w:t>
            </w:r>
          </w:p>
        </w:tc>
        <w:tc>
          <w:tcPr>
            <w:tcW w:w="1435" w:type="dxa"/>
          </w:tcPr>
          <w:p w14:paraId="73A26159" w14:textId="407054EA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7/27/2000</w:t>
            </w:r>
          </w:p>
        </w:tc>
        <w:tc>
          <w:tcPr>
            <w:tcW w:w="1547" w:type="dxa"/>
          </w:tcPr>
          <w:p w14:paraId="377D87D9" w14:textId="4B67826B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 2359, 2360, 2361</w:t>
            </w:r>
          </w:p>
        </w:tc>
        <w:tc>
          <w:tcPr>
            <w:tcW w:w="1556" w:type="dxa"/>
          </w:tcPr>
          <w:p w14:paraId="65D154B0" w14:textId="59325DA7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Clearwater</w:t>
            </w:r>
          </w:p>
        </w:tc>
        <w:tc>
          <w:tcPr>
            <w:tcW w:w="1348" w:type="dxa"/>
          </w:tcPr>
          <w:p w14:paraId="2AAAE15E" w14:textId="2690145A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Dworshak Elk Cr Arm</w:t>
            </w:r>
          </w:p>
        </w:tc>
        <w:tc>
          <w:tcPr>
            <w:tcW w:w="1774" w:type="dxa"/>
          </w:tcPr>
          <w:p w14:paraId="7894AF88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1A9A5E71" w14:textId="77777777" w:rsidTr="00BD57A4">
        <w:tc>
          <w:tcPr>
            <w:tcW w:w="1690" w:type="dxa"/>
          </w:tcPr>
          <w:p w14:paraId="2B81FDBA" w14:textId="6E5B42B1" w:rsidR="00F62EE3" w:rsidRPr="00F62EE3" w:rsidRDefault="002C083A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UBC</w:t>
            </w:r>
          </w:p>
        </w:tc>
        <w:tc>
          <w:tcPr>
            <w:tcW w:w="1435" w:type="dxa"/>
          </w:tcPr>
          <w:p w14:paraId="34EF8C9B" w14:textId="6E576B91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7/12/2002</w:t>
            </w:r>
          </w:p>
        </w:tc>
        <w:tc>
          <w:tcPr>
            <w:tcW w:w="1547" w:type="dxa"/>
          </w:tcPr>
          <w:p w14:paraId="64F1ED73" w14:textId="20970676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Bjork 6355</w:t>
            </w:r>
          </w:p>
        </w:tc>
        <w:tc>
          <w:tcPr>
            <w:tcW w:w="1556" w:type="dxa"/>
          </w:tcPr>
          <w:p w14:paraId="302F3822" w14:textId="0B23C9F1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Benewah</w:t>
            </w:r>
          </w:p>
        </w:tc>
        <w:tc>
          <w:tcPr>
            <w:tcW w:w="1348" w:type="dxa"/>
          </w:tcPr>
          <w:p w14:paraId="1E8944A6" w14:textId="40EADC38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Maries River</w:t>
            </w:r>
          </w:p>
        </w:tc>
        <w:tc>
          <w:tcPr>
            <w:tcW w:w="1774" w:type="dxa"/>
          </w:tcPr>
          <w:p w14:paraId="131B550C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F62EE3" w:rsidRPr="00F62EE3" w14:paraId="55372A02" w14:textId="77777777" w:rsidTr="00BD57A4">
        <w:tc>
          <w:tcPr>
            <w:tcW w:w="1690" w:type="dxa"/>
          </w:tcPr>
          <w:p w14:paraId="3527E38E" w14:textId="0D0F3713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</w:t>
            </w:r>
          </w:p>
        </w:tc>
        <w:tc>
          <w:tcPr>
            <w:tcW w:w="1435" w:type="dxa"/>
          </w:tcPr>
          <w:p w14:paraId="56518B89" w14:textId="2070A965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7/7/2012</w:t>
            </w:r>
          </w:p>
        </w:tc>
        <w:tc>
          <w:tcPr>
            <w:tcW w:w="1547" w:type="dxa"/>
          </w:tcPr>
          <w:p w14:paraId="1162F584" w14:textId="57077A6C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Antonelli s.n.</w:t>
            </w:r>
          </w:p>
        </w:tc>
        <w:tc>
          <w:tcPr>
            <w:tcW w:w="1556" w:type="dxa"/>
          </w:tcPr>
          <w:p w14:paraId="1C718E44" w14:textId="273B5309" w:rsidR="00F62EE3" w:rsidRPr="00F62EE3" w:rsidRDefault="00BC782C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Bonner</w:t>
            </w:r>
          </w:p>
        </w:tc>
        <w:tc>
          <w:tcPr>
            <w:tcW w:w="1348" w:type="dxa"/>
          </w:tcPr>
          <w:p w14:paraId="4B6B7ADA" w14:textId="6C586E9B" w:rsidR="00F62EE3" w:rsidRPr="00F62EE3" w:rsidRDefault="00BD57A4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Hager Lake</w:t>
            </w:r>
          </w:p>
        </w:tc>
        <w:tc>
          <w:tcPr>
            <w:tcW w:w="1774" w:type="dxa"/>
          </w:tcPr>
          <w:p w14:paraId="7554E737" w14:textId="77777777" w:rsidR="00F62EE3" w:rsidRPr="00F62EE3" w:rsidRDefault="00F62EE3" w:rsidP="007C78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77777777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0EDC969F" w:rsidR="006545B7" w:rsidRPr="001C0DB6" w:rsidRDefault="006545B7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1C0DB6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1C0DB6" w:rsidRPr="001C0DB6">
        <w:rPr>
          <w:rFonts w:ascii="Arial" w:hAnsi="Arial" w:cs="Arial"/>
          <w:color w:val="000000"/>
          <w:sz w:val="22"/>
          <w:szCs w:val="22"/>
        </w:rPr>
        <w:t>See below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2F177E09" w14:textId="3F8B011E" w:rsidR="00A86D10" w:rsidRP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5B77A9A0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>Seven population locations plus two historic locations</w:t>
      </w:r>
      <w:r w:rsidR="009D12EA">
        <w:rPr>
          <w:rFonts w:ascii="Arial" w:hAnsi="Arial" w:cs="Arial"/>
          <w:color w:val="000000"/>
          <w:sz w:val="22"/>
          <w:szCs w:val="22"/>
        </w:rPr>
        <w:t xml:space="preserve"> </w:t>
      </w:r>
      <w:r w:rsidR="009D12EA" w:rsidRPr="009D12EA">
        <w:rPr>
          <w:rFonts w:ascii="Arial" w:hAnsi="Arial" w:cs="Arial"/>
          <w:b/>
          <w:color w:val="000000"/>
          <w:sz w:val="22"/>
          <w:szCs w:val="22"/>
        </w:rPr>
        <w:t>(B)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32CA7D4B" w:rsidR="002E6F9A" w:rsidRPr="009D12EA" w:rsidRDefault="00A0748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>Unknown</w:t>
      </w:r>
      <w:r w:rsidR="009D12EA">
        <w:rPr>
          <w:rFonts w:ascii="Arial" w:hAnsi="Arial" w:cs="Arial"/>
          <w:color w:val="000000"/>
          <w:sz w:val="22"/>
          <w:szCs w:val="22"/>
        </w:rPr>
        <w:t xml:space="preserve"> </w:t>
      </w:r>
      <w:r w:rsidR="009D12EA" w:rsidRPr="009D12EA">
        <w:rPr>
          <w:rFonts w:ascii="Arial" w:hAnsi="Arial" w:cs="Arial"/>
          <w:b/>
          <w:color w:val="000000"/>
          <w:sz w:val="22"/>
          <w:szCs w:val="22"/>
        </w:rPr>
        <w:t>(U)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2BDBF51F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 xml:space="preserve">Population viability not assessed so between zero and seven </w:t>
      </w:r>
      <w:r w:rsidR="001C0DB6" w:rsidRPr="001C0DB6">
        <w:rPr>
          <w:rFonts w:ascii="Arial" w:hAnsi="Arial" w:cs="Arial"/>
          <w:b/>
          <w:color w:val="000000"/>
          <w:sz w:val="22"/>
          <w:szCs w:val="22"/>
        </w:rPr>
        <w:t>(AC)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266D278B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>No information on threats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7A1681D2" w:rsid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1C0DB6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1C0DB6" w:rsidRPr="001C0DB6">
        <w:rPr>
          <w:rFonts w:ascii="Arial" w:hAnsi="Arial" w:cs="Arial"/>
          <w:color w:val="000000"/>
          <w:sz w:val="22"/>
          <w:szCs w:val="22"/>
        </w:rPr>
        <w:t>Unknown</w:t>
      </w:r>
      <w:r w:rsidR="009D12E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r w:rsidR="009D12EA" w:rsidRPr="009D12EA">
        <w:rPr>
          <w:rFonts w:ascii="Arial" w:hAnsi="Arial" w:cs="Arial"/>
          <w:b/>
          <w:color w:val="000000"/>
          <w:sz w:val="22"/>
          <w:szCs w:val="22"/>
        </w:rPr>
        <w:t>(U)</w:t>
      </w:r>
      <w:bookmarkEnd w:id="1"/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C95EA5A" w14:textId="2D7506F3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(Optional; Used only if Threats unknown. A= highly, B=moderately, C=not intrinsically vulnerable.)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02B26412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10B5B4D9" w:rsidR="00A0748A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58EBCC0" w14:textId="77777777" w:rsidR="001C0DB6" w:rsidRDefault="001C0DB6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7F4973A" w14:textId="77777777" w:rsidR="001C0DB6" w:rsidRDefault="001C0DB6" w:rsidP="00231DF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8BECDC" w14:textId="51ABD419" w:rsidR="00231DFF" w:rsidRPr="00ED0361" w:rsidRDefault="00231DFF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Proposed rank information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6FC42F28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>Reviewed by North Idaho Rare Plant Working Group on 2/10/2021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65903053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C0DB6">
        <w:rPr>
          <w:rFonts w:ascii="Arial" w:hAnsi="Arial" w:cs="Arial"/>
          <w:color w:val="000000"/>
          <w:sz w:val="22"/>
          <w:szCs w:val="22"/>
        </w:rPr>
        <w:t>S2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744DADD8" w:rsidR="00231DFF" w:rsidRDefault="00231DFF" w:rsidP="00231DFF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1C0DB6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1C0DB6" w:rsidRPr="001C0DB6">
        <w:rPr>
          <w:rFonts w:ascii="Arial" w:hAnsi="Arial" w:cs="Arial"/>
          <w:color w:val="000000"/>
          <w:sz w:val="22"/>
          <w:szCs w:val="22"/>
        </w:rPr>
        <w:t>Rare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E67A30C" w14:textId="77777777" w:rsidR="00C52CDB" w:rsidRPr="00426A83" w:rsidRDefault="00C52CDB" w:rsidP="00100300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28E6CAFE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3184454" w14:textId="42DA1A90" w:rsidR="00231DFF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538730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761D2C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D002F1" w14:textId="77777777" w:rsidR="001C0DB6" w:rsidRPr="00D72D5B" w:rsidRDefault="001C0DB6" w:rsidP="001C0DB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2D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Information Sources:  </w:t>
      </w:r>
    </w:p>
    <w:p w14:paraId="210DAACC" w14:textId="77777777" w:rsidR="001C0DB6" w:rsidRPr="00ED0361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5E2662" w14:textId="43EB58EB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Pacific Northwest 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Pr="00335F25">
          <w:rPr>
            <w:rStyle w:val="Hyperlink"/>
            <w:rFonts w:ascii="Arial" w:hAnsi="Arial" w:cs="Arial"/>
            <w:sz w:val="22"/>
            <w:szCs w:val="22"/>
          </w:rPr>
          <w:t>http://www.pnwherbaria.org</w:t>
        </w:r>
      </w:hyperlink>
      <w:r>
        <w:rPr>
          <w:rFonts w:ascii="Arial" w:hAnsi="Arial" w:cs="Arial"/>
          <w:color w:val="000000"/>
          <w:sz w:val="22"/>
          <w:szCs w:val="22"/>
        </w:rPr>
        <w:t>, February 2021</w:t>
      </w:r>
      <w:r w:rsidRPr="00335F25">
        <w:rPr>
          <w:rFonts w:ascii="Arial" w:hAnsi="Arial" w:cs="Arial"/>
          <w:color w:val="000000"/>
          <w:sz w:val="22"/>
          <w:szCs w:val="22"/>
        </w:rPr>
        <w:t>).</w:t>
      </w:r>
    </w:p>
    <w:p w14:paraId="4AF34203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3840B5" w14:textId="53881763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</w:t>
      </w:r>
      <w:r>
        <w:rPr>
          <w:rFonts w:ascii="Arial" w:hAnsi="Arial" w:cs="Arial"/>
          <w:color w:val="000000"/>
          <w:sz w:val="22"/>
          <w:szCs w:val="22"/>
        </w:rPr>
        <w:t>North American</w:t>
      </w:r>
      <w:r w:rsidRPr="00335F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Byrophyte </w:t>
      </w:r>
      <w:r w:rsidRPr="00335F25">
        <w:rPr>
          <w:rFonts w:ascii="Arial" w:hAnsi="Arial" w:cs="Arial"/>
          <w:color w:val="000000"/>
          <w:sz w:val="22"/>
          <w:szCs w:val="22"/>
        </w:rPr>
        <w:t xml:space="preserve">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10" w:history="1">
        <w:r w:rsidRPr="001941E8">
          <w:rPr>
            <w:rStyle w:val="Hyperlink"/>
            <w:rFonts w:ascii="Arial" w:hAnsi="Arial" w:cs="Arial"/>
            <w:sz w:val="22"/>
            <w:szCs w:val="22"/>
          </w:rPr>
          <w:t>https://bryophyteportal.org/portal</w:t>
        </w:r>
      </w:hyperlink>
      <w:r>
        <w:rPr>
          <w:rFonts w:ascii="Arial" w:hAnsi="Arial" w:cs="Arial"/>
          <w:color w:val="000000"/>
          <w:sz w:val="22"/>
          <w:szCs w:val="22"/>
        </w:rPr>
        <w:t>, February 2021</w:t>
      </w:r>
      <w:r w:rsidRPr="00335F25">
        <w:rPr>
          <w:rFonts w:ascii="Arial" w:hAnsi="Arial" w:cs="Arial"/>
          <w:color w:val="000000"/>
          <w:sz w:val="22"/>
          <w:szCs w:val="22"/>
        </w:rPr>
        <w:t>).</w:t>
      </w:r>
    </w:p>
    <w:p w14:paraId="161754DF" w14:textId="77777777" w:rsidR="001C0DB6" w:rsidRPr="00AD0179" w:rsidRDefault="001C0DB6" w:rsidP="001C0DB6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81F9EE5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Flora of North America, </w:t>
      </w:r>
      <w:r w:rsidRPr="00922D37">
        <w:rPr>
          <w:rFonts w:ascii="Arial" w:hAnsi="Arial" w:cs="Arial"/>
          <w:sz w:val="22"/>
          <w:szCs w:val="22"/>
        </w:rPr>
        <w:t xml:space="preserve">Volume </w:t>
      </w:r>
      <w:r>
        <w:rPr>
          <w:rFonts w:ascii="Arial" w:hAnsi="Arial" w:cs="Arial"/>
          <w:sz w:val="22"/>
          <w:szCs w:val="22"/>
        </w:rPr>
        <w:t>28</w:t>
      </w:r>
      <w:r w:rsidRPr="00922D37">
        <w:rPr>
          <w:rFonts w:ascii="Arial" w:hAnsi="Arial" w:cs="Arial"/>
          <w:sz w:val="22"/>
          <w:szCs w:val="22"/>
        </w:rPr>
        <w:t>.</w:t>
      </w:r>
    </w:p>
    <w:p w14:paraId="101F6D4B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FC6F0A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McClune, B. and M. Hutten.  2018. </w:t>
      </w:r>
      <w:r w:rsidRPr="00227FD1">
        <w:rPr>
          <w:rFonts w:ascii="Arial" w:hAnsi="Arial" w:cs="Arial"/>
          <w:i/>
          <w:color w:val="000000"/>
          <w:sz w:val="22"/>
          <w:szCs w:val="22"/>
        </w:rPr>
        <w:t>Common Mosses of Western Oregon and Washington</w:t>
      </w:r>
      <w:r>
        <w:rPr>
          <w:rFonts w:ascii="Arial" w:hAnsi="Arial" w:cs="Arial"/>
          <w:color w:val="000000"/>
          <w:sz w:val="22"/>
          <w:szCs w:val="22"/>
        </w:rPr>
        <w:t>. 148pp.</w:t>
      </w:r>
    </w:p>
    <w:p w14:paraId="483CA85A" w14:textId="77777777" w:rsidR="001C0DB6" w:rsidRDefault="001C0DB6" w:rsidP="001C0D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1356BE" w14:textId="580817A5" w:rsidR="001C0DB6" w:rsidRDefault="001C0DB6" w:rsidP="001C0D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 Explorer. (</w:t>
      </w:r>
      <w:hyperlink r:id="rId11" w:history="1">
        <w:r w:rsidRPr="00987599">
          <w:rPr>
            <w:rStyle w:val="Hyperlink"/>
            <w:rFonts w:ascii="Arial" w:hAnsi="Arial" w:cs="Arial"/>
            <w:sz w:val="22"/>
            <w:szCs w:val="22"/>
          </w:rPr>
          <w:t>http://explorer.natureserve.org</w:t>
        </w:r>
      </w:hyperlink>
      <w:r>
        <w:rPr>
          <w:rFonts w:ascii="Arial" w:hAnsi="Arial" w:cs="Arial"/>
          <w:color w:val="000000"/>
          <w:sz w:val="22"/>
          <w:szCs w:val="22"/>
        </w:rPr>
        <w:t>, February 2021)</w:t>
      </w:r>
    </w:p>
    <w:p w14:paraId="78E4ACB1" w14:textId="77777777" w:rsidR="008622CF" w:rsidRDefault="008622CF" w:rsidP="00231DFF">
      <w:pPr>
        <w:rPr>
          <w:rFonts w:ascii="Arial" w:hAnsi="Arial" w:cs="Arial"/>
          <w:color w:val="000000"/>
          <w:sz w:val="22"/>
          <w:szCs w:val="22"/>
        </w:rPr>
      </w:pPr>
    </w:p>
    <w:sectPr w:rsidR="008622CF" w:rsidSect="001C0DB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5BE1" w14:textId="77777777" w:rsidR="00AE5B0E" w:rsidRDefault="00AE5B0E" w:rsidP="007B35E2">
      <w:r>
        <w:separator/>
      </w:r>
    </w:p>
  </w:endnote>
  <w:endnote w:type="continuationSeparator" w:id="0">
    <w:p w14:paraId="23009468" w14:textId="77777777" w:rsidR="00AE5B0E" w:rsidRDefault="00AE5B0E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8E09" w14:textId="77777777" w:rsidR="00AE5B0E" w:rsidRDefault="00AE5B0E" w:rsidP="007B35E2">
      <w:r>
        <w:separator/>
      </w:r>
    </w:p>
  </w:footnote>
  <w:footnote w:type="continuationSeparator" w:id="0">
    <w:p w14:paraId="269F2D0F" w14:textId="77777777" w:rsidR="00AE5B0E" w:rsidRDefault="00AE5B0E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0"/>
    <w:rsid w:val="000022A6"/>
    <w:rsid w:val="000115DF"/>
    <w:rsid w:val="0002019F"/>
    <w:rsid w:val="000210AA"/>
    <w:rsid w:val="000507F5"/>
    <w:rsid w:val="0008058C"/>
    <w:rsid w:val="00100300"/>
    <w:rsid w:val="0012440E"/>
    <w:rsid w:val="00163F4A"/>
    <w:rsid w:val="00186CBA"/>
    <w:rsid w:val="001B26AE"/>
    <w:rsid w:val="001C0DB6"/>
    <w:rsid w:val="001C2475"/>
    <w:rsid w:val="00205201"/>
    <w:rsid w:val="00231DFF"/>
    <w:rsid w:val="0029217A"/>
    <w:rsid w:val="00295F71"/>
    <w:rsid w:val="002B3DCE"/>
    <w:rsid w:val="002C083A"/>
    <w:rsid w:val="002E6F9A"/>
    <w:rsid w:val="002F155F"/>
    <w:rsid w:val="003203A1"/>
    <w:rsid w:val="00345868"/>
    <w:rsid w:val="003A1717"/>
    <w:rsid w:val="003E5DB2"/>
    <w:rsid w:val="00426A83"/>
    <w:rsid w:val="00427A12"/>
    <w:rsid w:val="00442B47"/>
    <w:rsid w:val="00444AD0"/>
    <w:rsid w:val="00484C54"/>
    <w:rsid w:val="004C70F5"/>
    <w:rsid w:val="004D1920"/>
    <w:rsid w:val="005170EC"/>
    <w:rsid w:val="005C4074"/>
    <w:rsid w:val="005D41B2"/>
    <w:rsid w:val="00620AE2"/>
    <w:rsid w:val="00645190"/>
    <w:rsid w:val="006545B7"/>
    <w:rsid w:val="00654957"/>
    <w:rsid w:val="006719AC"/>
    <w:rsid w:val="0068152C"/>
    <w:rsid w:val="006B3062"/>
    <w:rsid w:val="006E3107"/>
    <w:rsid w:val="007737FC"/>
    <w:rsid w:val="007B0F19"/>
    <w:rsid w:val="007B35E2"/>
    <w:rsid w:val="007C7859"/>
    <w:rsid w:val="007E0C3A"/>
    <w:rsid w:val="008255CF"/>
    <w:rsid w:val="008622CF"/>
    <w:rsid w:val="008E40B6"/>
    <w:rsid w:val="009A0321"/>
    <w:rsid w:val="009B6D56"/>
    <w:rsid w:val="009C1672"/>
    <w:rsid w:val="009D12EA"/>
    <w:rsid w:val="009E2248"/>
    <w:rsid w:val="00A0748A"/>
    <w:rsid w:val="00A139C9"/>
    <w:rsid w:val="00A15B1C"/>
    <w:rsid w:val="00A30DFB"/>
    <w:rsid w:val="00A86D10"/>
    <w:rsid w:val="00A97C1E"/>
    <w:rsid w:val="00AA05B0"/>
    <w:rsid w:val="00AC35EB"/>
    <w:rsid w:val="00AD46E0"/>
    <w:rsid w:val="00AE5B0E"/>
    <w:rsid w:val="00AF3E73"/>
    <w:rsid w:val="00B06ACB"/>
    <w:rsid w:val="00B55A54"/>
    <w:rsid w:val="00B76DC7"/>
    <w:rsid w:val="00BB5782"/>
    <w:rsid w:val="00BB57CD"/>
    <w:rsid w:val="00BC782C"/>
    <w:rsid w:val="00BD57A4"/>
    <w:rsid w:val="00BD7EDF"/>
    <w:rsid w:val="00BF1E07"/>
    <w:rsid w:val="00C52CDB"/>
    <w:rsid w:val="00C53052"/>
    <w:rsid w:val="00C63C86"/>
    <w:rsid w:val="00CD26FF"/>
    <w:rsid w:val="00CE5A96"/>
    <w:rsid w:val="00D06E62"/>
    <w:rsid w:val="00D573AB"/>
    <w:rsid w:val="00D85926"/>
    <w:rsid w:val="00DA0B9E"/>
    <w:rsid w:val="00DC490E"/>
    <w:rsid w:val="00DE3248"/>
    <w:rsid w:val="00E11B71"/>
    <w:rsid w:val="00E232B4"/>
    <w:rsid w:val="00E53A5F"/>
    <w:rsid w:val="00E835E1"/>
    <w:rsid w:val="00EA239E"/>
    <w:rsid w:val="00EB3D23"/>
    <w:rsid w:val="00EB4CFA"/>
    <w:rsid w:val="00EB6385"/>
    <w:rsid w:val="00ED0361"/>
    <w:rsid w:val="00EE1FF5"/>
    <w:rsid w:val="00EF3801"/>
    <w:rsid w:val="00EF7AE1"/>
    <w:rsid w:val="00F03F9F"/>
    <w:rsid w:val="00F361AA"/>
    <w:rsid w:val="00F41010"/>
    <w:rsid w:val="00F62EE3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  <w:style w:type="character" w:customStyle="1" w:styleId="treatment-publicationtitle">
    <w:name w:val="treatment-publication_title"/>
    <w:basedOn w:val="DefaultParagraphFont"/>
    <w:rsid w:val="00B06ACB"/>
  </w:style>
  <w:style w:type="character" w:customStyle="1" w:styleId="treatment-placeinpublication">
    <w:name w:val="treatment-place_in_publication"/>
    <w:basedOn w:val="DefaultParagraphFont"/>
    <w:rsid w:val="00B06ACB"/>
  </w:style>
  <w:style w:type="paragraph" w:styleId="NormalWeb">
    <w:name w:val="Normal (Web)"/>
    <w:basedOn w:val="Normal"/>
    <w:uiPriority w:val="99"/>
    <w:semiHidden/>
    <w:unhideWhenUsed/>
    <w:rsid w:val="009A032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lorer.natureserv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yophyteportal.org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wherba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946A-3207-4F5E-9384-66F83CD1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Microsoft account</cp:lastModifiedBy>
  <cp:revision>5</cp:revision>
  <dcterms:created xsi:type="dcterms:W3CDTF">2020-12-08T18:01:00Z</dcterms:created>
  <dcterms:modified xsi:type="dcterms:W3CDTF">2022-02-19T18:38:00Z</dcterms:modified>
</cp:coreProperties>
</file>